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8152BF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6</w:t>
      </w:r>
    </w:p>
    <w:p w14:paraId="1284D3FF">
      <w:pPr>
        <w:spacing w:after="156" w:afterLines="50" w:line="560" w:lineRule="exact"/>
        <w:jc w:val="center"/>
        <w:rPr>
          <w:rFonts w:hint="eastAsia" w:ascii="方正小标宋简体" w:hAnsi="华文仿宋" w:eastAsia="方正小标宋简体"/>
          <w:sz w:val="36"/>
          <w:szCs w:val="36"/>
        </w:rPr>
      </w:pPr>
      <w:r>
        <w:rPr>
          <w:rFonts w:hint="eastAsia" w:ascii="方正小标宋简体" w:hAnsi="华文仿宋" w:eastAsia="方正小标宋简体"/>
          <w:sz w:val="36"/>
          <w:szCs w:val="36"/>
          <w:lang w:val="en-US" w:eastAsia="zh-CN"/>
        </w:rPr>
        <w:t>广西师范大学</w:t>
      </w:r>
      <w:r>
        <w:rPr>
          <w:rFonts w:hint="eastAsia" w:ascii="方正小标宋简体" w:hAnsi="华文仿宋" w:eastAsia="方正小标宋简体"/>
          <w:sz w:val="36"/>
          <w:szCs w:val="36"/>
        </w:rPr>
        <w:t>202</w:t>
      </w:r>
      <w:r>
        <w:rPr>
          <w:rFonts w:hint="eastAsia" w:ascii="方正小标宋简体" w:hAnsi="华文仿宋" w:eastAsia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hAnsi="华文仿宋" w:eastAsia="方正小标宋简体"/>
          <w:sz w:val="36"/>
          <w:szCs w:val="36"/>
        </w:rPr>
        <w:t>年</w:t>
      </w:r>
      <w:r>
        <w:rPr>
          <w:rFonts w:hint="eastAsia" w:ascii="方正小标宋简体" w:hAnsi="华文仿宋" w:eastAsia="方正小标宋简体"/>
          <w:sz w:val="36"/>
          <w:szCs w:val="36"/>
          <w:lang w:val="en-US" w:eastAsia="zh-CN"/>
        </w:rPr>
        <w:t>度</w:t>
      </w:r>
      <w:r>
        <w:rPr>
          <w:rFonts w:hint="eastAsia" w:ascii="方正小标宋简体" w:hAnsi="华文仿宋" w:eastAsia="方正小标宋简体"/>
          <w:sz w:val="36"/>
          <w:szCs w:val="36"/>
        </w:rPr>
        <w:t>研究生辅导员年度人物</w:t>
      </w:r>
    </w:p>
    <w:p w14:paraId="0D76C4D6">
      <w:pPr>
        <w:spacing w:after="156" w:afterLines="50" w:line="560" w:lineRule="exact"/>
        <w:jc w:val="center"/>
        <w:rPr>
          <w:rFonts w:ascii="方正小标宋简体" w:hAnsi="华文仿宋" w:eastAsia="方正小标宋简体"/>
          <w:sz w:val="36"/>
          <w:szCs w:val="36"/>
        </w:rPr>
      </w:pPr>
      <w:r>
        <w:rPr>
          <w:rFonts w:hint="eastAsia" w:ascii="方正小标宋简体" w:hAnsi="华文仿宋" w:eastAsia="方正小标宋简体"/>
          <w:sz w:val="36"/>
          <w:szCs w:val="36"/>
        </w:rPr>
        <w:t>汇总表</w:t>
      </w:r>
    </w:p>
    <w:tbl>
      <w:tblPr>
        <w:tblStyle w:val="7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2842"/>
        <w:gridCol w:w="3850"/>
        <w:gridCol w:w="1249"/>
      </w:tblGrid>
      <w:tr w14:paraId="405B8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960" w:type="dxa"/>
            <w:gridSpan w:val="2"/>
          </w:tcPr>
          <w:p w14:paraId="14380A12">
            <w:pPr>
              <w:spacing w:after="156" w:afterLines="50" w:line="560" w:lineRule="exact"/>
              <w:jc w:val="center"/>
              <w:rPr>
                <w:rFonts w:ascii="方正小标宋简体" w:hAnsi="华文仿宋" w:eastAsia="方正小标宋简体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 xml:space="preserve">姓 </w:t>
            </w:r>
            <w:r>
              <w:rPr>
                <w:rFonts w:ascii="仿宋" w:hAnsi="仿宋" w:eastAsia="仿宋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名</w:t>
            </w:r>
          </w:p>
        </w:tc>
        <w:tc>
          <w:tcPr>
            <w:tcW w:w="3850" w:type="dxa"/>
          </w:tcPr>
          <w:p w14:paraId="17EA7BAB">
            <w:pPr>
              <w:spacing w:after="156" w:afterLines="50" w:line="560" w:lineRule="exact"/>
              <w:jc w:val="center"/>
              <w:rPr>
                <w:rFonts w:ascii="仿宋" w:hAnsi="仿宋" w:eastAsia="仿宋"/>
                <w:b/>
                <w:bCs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FF0000"/>
                <w:sz w:val="22"/>
                <w:szCs w:val="22"/>
                <w:lang w:eastAsia="zh-CN"/>
              </w:rPr>
              <w:t>示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2"/>
                <w:szCs w:val="22"/>
              </w:rPr>
              <w:t>例</w:t>
            </w:r>
          </w:p>
        </w:tc>
        <w:tc>
          <w:tcPr>
            <w:tcW w:w="1249" w:type="dxa"/>
          </w:tcPr>
          <w:p w14:paraId="4F525D7D">
            <w:pPr>
              <w:spacing w:after="156" w:afterLines="50" w:line="56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00F3B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restart"/>
          </w:tcPr>
          <w:p w14:paraId="6E64B87A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 w14:paraId="4D4F3BF2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 w14:paraId="6423CB2B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 w14:paraId="63D54C38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 w14:paraId="6116A1DF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工</w:t>
            </w:r>
          </w:p>
          <w:p w14:paraId="24A09D54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作</w:t>
            </w:r>
          </w:p>
          <w:p w14:paraId="7CDAD018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基</w:t>
            </w:r>
          </w:p>
          <w:p w14:paraId="300EC771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本</w:t>
            </w:r>
          </w:p>
          <w:p w14:paraId="29749589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情</w:t>
            </w:r>
          </w:p>
          <w:p w14:paraId="5E315971"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况</w:t>
            </w:r>
          </w:p>
        </w:tc>
        <w:tc>
          <w:tcPr>
            <w:tcW w:w="2842" w:type="dxa"/>
          </w:tcPr>
          <w:p w14:paraId="29835D65">
            <w:pPr>
              <w:spacing w:line="440" w:lineRule="exact"/>
              <w:jc w:val="center"/>
              <w:rPr>
                <w:rFonts w:ascii="方正小标宋简体" w:hAnsi="华文仿宋" w:eastAsia="方正小标宋简体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从事辅导员年限</w:t>
            </w:r>
          </w:p>
        </w:tc>
        <w:tc>
          <w:tcPr>
            <w:tcW w:w="3850" w:type="dxa"/>
          </w:tcPr>
          <w:p w14:paraId="55C69CA4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2年</w:t>
            </w:r>
          </w:p>
        </w:tc>
        <w:tc>
          <w:tcPr>
            <w:tcW w:w="1249" w:type="dxa"/>
          </w:tcPr>
          <w:p w14:paraId="4BDC80D1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3BF9C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5CB0BB5B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7BDE8671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去向落实率</w:t>
            </w:r>
          </w:p>
          <w:p w14:paraId="504AB3A9">
            <w:pPr>
              <w:spacing w:line="440" w:lineRule="exact"/>
              <w:jc w:val="center"/>
              <w:rPr>
                <w:rFonts w:ascii="方正小标宋简体" w:hAnsi="华文仿宋" w:eastAsia="方正小标宋简体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（毕业班辅导员填写）</w:t>
            </w:r>
          </w:p>
        </w:tc>
        <w:tc>
          <w:tcPr>
            <w:tcW w:w="3850" w:type="dxa"/>
          </w:tcPr>
          <w:p w14:paraId="6A09EED4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非毕业班辅导员</w:t>
            </w:r>
          </w:p>
        </w:tc>
        <w:tc>
          <w:tcPr>
            <w:tcW w:w="1249" w:type="dxa"/>
          </w:tcPr>
          <w:p w14:paraId="48B82E49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337CF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257A2E56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4E1DACF7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学生人数</w:t>
            </w:r>
          </w:p>
          <w:p w14:paraId="4B52E4A0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（班级个数）</w:t>
            </w:r>
          </w:p>
        </w:tc>
        <w:tc>
          <w:tcPr>
            <w:tcW w:w="3850" w:type="dxa"/>
          </w:tcPr>
          <w:p w14:paraId="2DC8A02F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20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人，其中非全1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人，全日制2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10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人（班级：5个）</w:t>
            </w:r>
          </w:p>
        </w:tc>
        <w:tc>
          <w:tcPr>
            <w:tcW w:w="1249" w:type="dxa"/>
          </w:tcPr>
          <w:p w14:paraId="4D63A8A0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69AE2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57E8848A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36E0D9C4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班级主题活动次数</w:t>
            </w:r>
          </w:p>
          <w:p w14:paraId="2E2F92D6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（党团活动次数）</w:t>
            </w:r>
          </w:p>
        </w:tc>
        <w:tc>
          <w:tcPr>
            <w:tcW w:w="3850" w:type="dxa"/>
          </w:tcPr>
          <w:p w14:paraId="4F189DB5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5次</w:t>
            </w:r>
          </w:p>
          <w:p w14:paraId="3F0B579C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（党日活动3个，团日活动3个）</w:t>
            </w:r>
          </w:p>
        </w:tc>
        <w:tc>
          <w:tcPr>
            <w:tcW w:w="1249" w:type="dxa"/>
          </w:tcPr>
          <w:p w14:paraId="414D6F5B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3AE92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505B2286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57C10006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集体获奖</w:t>
            </w:r>
          </w:p>
          <w:p w14:paraId="235FDFCB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（国家级X/区级X/校级X）</w:t>
            </w:r>
          </w:p>
        </w:tc>
        <w:tc>
          <w:tcPr>
            <w:tcW w:w="3850" w:type="dxa"/>
          </w:tcPr>
          <w:p w14:paraId="0DFD0C8A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区级1个，校级1个</w:t>
            </w:r>
          </w:p>
          <w:p w14:paraId="0D9AA8AE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（校级：2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年优秀班集体）</w:t>
            </w:r>
          </w:p>
        </w:tc>
        <w:tc>
          <w:tcPr>
            <w:tcW w:w="1249" w:type="dxa"/>
          </w:tcPr>
          <w:p w14:paraId="6CD26B0D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54400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64A5D430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3167E044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所带学生获奖</w:t>
            </w:r>
          </w:p>
          <w:p w14:paraId="20CC9C82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（国家X，省部级X，校级X）</w:t>
            </w:r>
          </w:p>
        </w:tc>
        <w:tc>
          <w:tcPr>
            <w:tcW w:w="3850" w:type="dxa"/>
          </w:tcPr>
          <w:p w14:paraId="0EF5A39D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国家级2项，省部级5项，校级3项</w:t>
            </w:r>
          </w:p>
        </w:tc>
        <w:tc>
          <w:tcPr>
            <w:tcW w:w="1249" w:type="dxa"/>
          </w:tcPr>
          <w:p w14:paraId="40985BBB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7223F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57E084C8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70608E9D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学生科研情况</w:t>
            </w:r>
          </w:p>
        </w:tc>
        <w:tc>
          <w:tcPr>
            <w:tcW w:w="3850" w:type="dxa"/>
          </w:tcPr>
          <w:p w14:paraId="1F2854A0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主持省部级课题2项，校级课题1项，发表论文1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篇</w:t>
            </w:r>
          </w:p>
        </w:tc>
        <w:tc>
          <w:tcPr>
            <w:tcW w:w="1249" w:type="dxa"/>
          </w:tcPr>
          <w:p w14:paraId="505177FE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6CC72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1D69B5DC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34DF470F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受纪律处分人数</w:t>
            </w:r>
          </w:p>
        </w:tc>
        <w:tc>
          <w:tcPr>
            <w:tcW w:w="3850" w:type="dxa"/>
          </w:tcPr>
          <w:p w14:paraId="104BFEA7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无</w:t>
            </w:r>
          </w:p>
        </w:tc>
        <w:tc>
          <w:tcPr>
            <w:tcW w:w="1249" w:type="dxa"/>
          </w:tcPr>
          <w:p w14:paraId="656BA398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17C10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0A2E104C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47247464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个人及所带班级无重大违纪事件或安全稳定事故发生，有无负面清单</w:t>
            </w:r>
          </w:p>
        </w:tc>
        <w:tc>
          <w:tcPr>
            <w:tcW w:w="3850" w:type="dxa"/>
          </w:tcPr>
          <w:p w14:paraId="4A2F17C9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无</w:t>
            </w:r>
          </w:p>
        </w:tc>
        <w:tc>
          <w:tcPr>
            <w:tcW w:w="1249" w:type="dxa"/>
          </w:tcPr>
          <w:p w14:paraId="29272B13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7A217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restart"/>
          </w:tcPr>
          <w:p w14:paraId="5380A060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个</w:t>
            </w:r>
          </w:p>
          <w:p w14:paraId="644EA597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人</w:t>
            </w:r>
          </w:p>
          <w:p w14:paraId="07F05B71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科</w:t>
            </w:r>
          </w:p>
          <w:p w14:paraId="5BA9780A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研</w:t>
            </w:r>
          </w:p>
          <w:p w14:paraId="33687A7B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培</w:t>
            </w:r>
          </w:p>
          <w:p w14:paraId="4774EF81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训</w:t>
            </w:r>
          </w:p>
          <w:p w14:paraId="11D13B5A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情</w:t>
            </w:r>
          </w:p>
          <w:p w14:paraId="5989A208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况</w:t>
            </w:r>
          </w:p>
        </w:tc>
        <w:tc>
          <w:tcPr>
            <w:tcW w:w="2842" w:type="dxa"/>
          </w:tcPr>
          <w:p w14:paraId="0B881736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发表工作论文篇数</w:t>
            </w:r>
          </w:p>
          <w:p w14:paraId="027FA6BB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（核刊X篇，普刊X篇）</w:t>
            </w:r>
          </w:p>
          <w:p w14:paraId="087D4C8D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（排名/总人数，文章名字，发刊日期）</w:t>
            </w:r>
          </w:p>
        </w:tc>
        <w:tc>
          <w:tcPr>
            <w:tcW w:w="3850" w:type="dxa"/>
          </w:tcPr>
          <w:p w14:paraId="548F04F1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普刊1篇</w:t>
            </w:r>
          </w:p>
          <w:p w14:paraId="1D04B53B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（1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/3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，研究生就业路径研究，2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  <w:lang w:val="en-US" w:eastAsia="zh-CN"/>
              </w:rPr>
              <w:t>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09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）</w:t>
            </w:r>
          </w:p>
        </w:tc>
        <w:tc>
          <w:tcPr>
            <w:tcW w:w="1249" w:type="dxa"/>
          </w:tcPr>
          <w:p w14:paraId="7CDCA74F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0FE23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162D710A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370357D6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参加工作研究情况</w:t>
            </w:r>
          </w:p>
          <w:p w14:paraId="650514E5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项目等级、名称、排名/总人数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3850" w:type="dxa"/>
          </w:tcPr>
          <w:p w14:paraId="392C763F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省部级课题1项</w:t>
            </w:r>
          </w:p>
          <w:p w14:paraId="2C34D2BB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广西创新计划项目X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X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，2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/6</w:t>
            </w:r>
          </w:p>
        </w:tc>
        <w:tc>
          <w:tcPr>
            <w:tcW w:w="1249" w:type="dxa"/>
          </w:tcPr>
          <w:p w14:paraId="78BD2BB3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4D7EF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2D713551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71760218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参加培训情况（培训内容，培训时间，是否取得证书）</w:t>
            </w:r>
          </w:p>
        </w:tc>
        <w:tc>
          <w:tcPr>
            <w:tcW w:w="3850" w:type="dxa"/>
          </w:tcPr>
          <w:p w14:paraId="18C03BC4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</w:p>
        </w:tc>
        <w:tc>
          <w:tcPr>
            <w:tcW w:w="1249" w:type="dxa"/>
          </w:tcPr>
          <w:p w14:paraId="303B9881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2577A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0269AFD5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  <w:vAlign w:val="center"/>
          </w:tcPr>
          <w:p w14:paraId="4E10A941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Cs w:val="21"/>
              </w:rPr>
              <w:t>个人获奖情况</w:t>
            </w:r>
          </w:p>
        </w:tc>
        <w:tc>
          <w:tcPr>
            <w:tcW w:w="3850" w:type="dxa"/>
          </w:tcPr>
          <w:p w14:paraId="07932717">
            <w:pPr>
              <w:spacing w:line="440" w:lineRule="exact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区级：1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.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广西优秀党务工作者2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  <w:lang w:val="en-US" w:eastAsia="zh-CN"/>
              </w:rPr>
              <w:t>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07</w:t>
            </w:r>
          </w:p>
          <w:p w14:paraId="31870333">
            <w:pPr>
              <w:spacing w:line="440" w:lineRule="exact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校级：1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.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学校公寓工作先进个人2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  <w:lang w:val="en-US" w:eastAsia="zh-CN"/>
              </w:rPr>
              <w:t>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12</w:t>
            </w:r>
          </w:p>
        </w:tc>
        <w:tc>
          <w:tcPr>
            <w:tcW w:w="1249" w:type="dxa"/>
          </w:tcPr>
          <w:p w14:paraId="105D278F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</w:tbl>
    <w:p w14:paraId="1661F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90BC720D-7232-4C79-B8E6-D11F16289DA5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5ACBAB34-53C5-45B7-92AD-89E57280406B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944E818D-3A30-4A36-883F-865623B04AC6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4502384C-DCDA-41D7-BD3F-A4EA633FE136}"/>
  </w:font>
  <w:font w:name="WPSEMBED3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4FB9AE"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3ODIzMzgyODA0ZmZmODI4ODJlYzYwZTA2NTJkOGUifQ=="/>
  </w:docVars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3AD4F4E"/>
    <w:rsid w:val="060801A3"/>
    <w:rsid w:val="13E03900"/>
    <w:rsid w:val="1D360C2C"/>
    <w:rsid w:val="200040F2"/>
    <w:rsid w:val="229E2819"/>
    <w:rsid w:val="2ABE679F"/>
    <w:rsid w:val="2E1C304A"/>
    <w:rsid w:val="2FC8797C"/>
    <w:rsid w:val="318954A4"/>
    <w:rsid w:val="33CA5530"/>
    <w:rsid w:val="340E0DE8"/>
    <w:rsid w:val="352A29A2"/>
    <w:rsid w:val="3B7B64D6"/>
    <w:rsid w:val="43291132"/>
    <w:rsid w:val="49C93621"/>
    <w:rsid w:val="4BE01E86"/>
    <w:rsid w:val="4E600204"/>
    <w:rsid w:val="57231BB1"/>
    <w:rsid w:val="59D9202F"/>
    <w:rsid w:val="5CFF4C5D"/>
    <w:rsid w:val="73CF2378"/>
    <w:rsid w:val="790D583B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431</Words>
  <Characters>467</Characters>
  <Lines>38</Lines>
  <Paragraphs>10</Paragraphs>
  <TotalTime>14</TotalTime>
  <ScaleCrop>false</ScaleCrop>
  <LinksUpToDate>false</LinksUpToDate>
  <CharactersWithSpaces>469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xuxuxuxu</cp:lastModifiedBy>
  <cp:lastPrinted>2022-01-14T13:25:00Z</cp:lastPrinted>
  <dcterms:modified xsi:type="dcterms:W3CDTF">2026-02-24T02:12:54Z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D49733B0F4794FD299481CBF6856CA7D</vt:lpwstr>
  </property>
  <property fmtid="{D5CDD505-2E9C-101B-9397-08002B2CF9AE}" pid="4" name="KSOTemplateDocerSaveRecord">
    <vt:lpwstr>eyJoZGlkIjoiODhlZWE5N2M1NDFjNmJiYjhkYmFmNzEzMzJhZmRhMzUiLCJ1c2VySWQiOiIyMDc5NzQyNzYifQ==</vt:lpwstr>
  </property>
</Properties>
</file>