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0069E">
      <w:pPr>
        <w:spacing w:line="6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4</w:t>
      </w:r>
    </w:p>
    <w:p w14:paraId="008F9657">
      <w:pPr>
        <w:adjustRightInd w:val="0"/>
        <w:snapToGrid w:val="0"/>
        <w:spacing w:line="590" w:lineRule="exact"/>
        <w:rPr>
          <w:rFonts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0379B930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2E8AD98A">
      <w:pPr>
        <w:adjustRightInd w:val="0"/>
        <w:snapToGrid w:val="0"/>
        <w:spacing w:line="1300" w:lineRule="exact"/>
        <w:jc w:val="center"/>
        <w:rPr>
          <w:rFonts w:hint="eastAsia" w:ascii="方正小标宋简体" w:eastAsia="方正小标宋简体"/>
          <w:color w:val="000000"/>
          <w:sz w:val="56"/>
          <w:szCs w:val="5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56"/>
          <w:szCs w:val="56"/>
        </w:rPr>
        <w:t>广西乡村振兴突出贡献集体</w:t>
      </w:r>
    </w:p>
    <w:p w14:paraId="2BA736C7">
      <w:pPr>
        <w:adjustRightInd w:val="0"/>
        <w:snapToGrid w:val="0"/>
        <w:spacing w:line="1300" w:lineRule="exact"/>
        <w:jc w:val="center"/>
        <w:rPr>
          <w:rFonts w:hint="eastAsia" w:ascii="方正小标宋简体" w:eastAsia="方正小标宋简体"/>
          <w:color w:val="000000"/>
          <w:sz w:val="56"/>
          <w:szCs w:val="56"/>
        </w:rPr>
      </w:pPr>
      <w:r>
        <w:rPr>
          <w:rFonts w:hint="eastAsia" w:ascii="方正小标宋简体" w:eastAsia="方正小标宋简体"/>
          <w:color w:val="000000"/>
          <w:sz w:val="56"/>
          <w:szCs w:val="56"/>
        </w:rPr>
        <w:t>推荐表</w:t>
      </w:r>
    </w:p>
    <w:bookmarkEnd w:id="0"/>
    <w:p w14:paraId="72591160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616CF0E8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639E25D5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11A4F324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47421FD8">
      <w:pPr>
        <w:adjustRightInd w:val="0"/>
        <w:snapToGrid w:val="0"/>
        <w:spacing w:line="590" w:lineRule="exact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 </w:t>
      </w:r>
    </w:p>
    <w:p w14:paraId="2F57CF5D">
      <w:pPr>
        <w:adjustRightInd w:val="0"/>
        <w:snapToGrid w:val="0"/>
        <w:spacing w:line="590" w:lineRule="exact"/>
        <w:rPr>
          <w:rFonts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41E8B282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24D8C590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303A1E6E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t xml:space="preserve"> </w:t>
      </w:r>
    </w:p>
    <w:p w14:paraId="328B05C0">
      <w:pPr>
        <w:adjustRightInd w:val="0"/>
        <w:snapToGrid w:val="0"/>
        <w:spacing w:line="590" w:lineRule="exact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 </w:t>
      </w:r>
    </w:p>
    <w:p w14:paraId="402DAD47">
      <w:pPr>
        <w:adjustRightInd w:val="0"/>
        <w:snapToGrid w:val="0"/>
        <w:spacing w:line="590" w:lineRule="exact"/>
        <w:rPr>
          <w:rFonts w:ascii="微软雅黑" w:hAnsi="微软雅黑" w:eastAsia="微软雅黑"/>
          <w:b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b/>
          <w:color w:val="000000"/>
          <w:sz w:val="32"/>
          <w:szCs w:val="32"/>
        </w:rPr>
        <w:t xml:space="preserve"> 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1"/>
      </w:tblGrid>
      <w:tr w14:paraId="38558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D4B0B5B">
            <w:pPr>
              <w:autoSpaceDE w:val="0"/>
              <w:adjustRightInd w:val="0"/>
              <w:snapToGrid w:val="0"/>
              <w:spacing w:line="600" w:lineRule="exact"/>
              <w:ind w:firstLine="640" w:firstLineChars="200"/>
              <w:rPr>
                <w:rFonts w:ascii="Times New Roman" w:hAnsi="Times New Roman" w:eastAsia="微软雅黑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方正仿宋_GBK" w:hAnsi="方正仿宋_GBK" w:eastAsia="方正仿宋_GBK"/>
                <w:b/>
                <w:color w:val="000000"/>
                <w:sz w:val="32"/>
                <w:szCs w:val="32"/>
              </w:rPr>
              <w:t>集体名称：</w:t>
            </w:r>
          </w:p>
          <w:p w14:paraId="665E86EE">
            <w:pPr>
              <w:autoSpaceDE w:val="0"/>
              <w:adjustRightInd w:val="0"/>
              <w:snapToGrid w:val="0"/>
              <w:spacing w:line="600" w:lineRule="exact"/>
              <w:ind w:firstLine="640" w:firstLineChars="200"/>
              <w:rPr>
                <w:rFonts w:ascii="Times New Roman" w:hAnsi="Times New Roman" w:eastAsia="微软雅黑"/>
                <w:b/>
                <w:color w:val="000000"/>
                <w:sz w:val="32"/>
                <w:szCs w:val="32"/>
                <w:u w:val="single"/>
              </w:rPr>
            </w:pPr>
            <w:r>
              <w:rPr>
                <w:rFonts w:ascii="方正仿宋_GBK" w:hAnsi="方正仿宋_GBK" w:eastAsia="方正仿宋_GBK"/>
                <w:b/>
                <w:color w:val="000000"/>
                <w:sz w:val="32"/>
                <w:szCs w:val="32"/>
              </w:rPr>
              <w:t>推荐单位：</w:t>
            </w:r>
          </w:p>
          <w:p w14:paraId="1AB2DE70">
            <w:pPr>
              <w:autoSpaceDE w:val="0"/>
              <w:adjustRightInd w:val="0"/>
              <w:snapToGrid w:val="0"/>
              <w:spacing w:line="600" w:lineRule="exact"/>
              <w:ind w:firstLine="640" w:firstLineChars="200"/>
              <w:rPr>
                <w:rFonts w:ascii="Times New Roman" w:hAnsi="Times New Roman" w:eastAsia="微软雅黑"/>
                <w:b/>
                <w:color w:val="000000"/>
                <w:sz w:val="32"/>
                <w:szCs w:val="32"/>
              </w:rPr>
            </w:pPr>
            <w:r>
              <w:rPr>
                <w:rFonts w:ascii="方正仿宋_GBK" w:hAnsi="方正仿宋_GBK" w:eastAsia="方正仿宋_GBK"/>
                <w:b/>
                <w:color w:val="000000"/>
                <w:sz w:val="32"/>
                <w:szCs w:val="32"/>
              </w:rPr>
              <w:t>填报时间：</w:t>
            </w:r>
            <w:r>
              <w:rPr>
                <w:rFonts w:ascii="Times New Roman" w:hAnsi="Times New Roman" w:eastAsia="方正仿宋_GBK"/>
                <w:b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="方正仿宋_GBK" w:hAnsi="方正仿宋_GBK" w:eastAsia="方正仿宋_GBK"/>
                <w:b/>
                <w:color w:val="000000"/>
                <w:sz w:val="32"/>
                <w:szCs w:val="32"/>
              </w:rPr>
              <w:t>年</w:t>
            </w:r>
            <w:r>
              <w:rPr>
                <w:rFonts w:ascii="Times New Roman" w:hAnsi="Times New Roman" w:eastAsia="方正仿宋_GBK"/>
                <w:b/>
                <w:color w:val="000000"/>
                <w:sz w:val="32"/>
                <w:szCs w:val="32"/>
              </w:rPr>
              <w:t xml:space="preserve">   </w:t>
            </w:r>
            <w:r>
              <w:rPr>
                <w:rFonts w:ascii="方正仿宋_GBK" w:hAnsi="方正仿宋_GBK" w:eastAsia="方正仿宋_GBK"/>
                <w:b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hAnsi="Times New Roman" w:eastAsia="方正仿宋_GBK"/>
                <w:b/>
                <w:color w:val="000000"/>
                <w:sz w:val="32"/>
                <w:szCs w:val="32"/>
              </w:rPr>
              <w:t xml:space="preserve">   </w:t>
            </w:r>
            <w:r>
              <w:rPr>
                <w:rFonts w:ascii="方正仿宋_GBK" w:hAnsi="方正仿宋_GBK" w:eastAsia="方正仿宋_GBK"/>
                <w:b/>
                <w:color w:val="000000"/>
                <w:sz w:val="32"/>
                <w:szCs w:val="32"/>
              </w:rPr>
              <w:t>日</w:t>
            </w:r>
          </w:p>
        </w:tc>
      </w:tr>
    </w:tbl>
    <w:p w14:paraId="3093584B">
      <w:pPr>
        <w:adjustRightInd w:val="0"/>
        <w:snapToGrid w:val="0"/>
        <w:spacing w:line="590" w:lineRule="exact"/>
        <w:jc w:val="center"/>
        <w:rPr>
          <w:rFonts w:hint="eastAsia" w:ascii="微软雅黑" w:hAnsi="微软雅黑" w:eastAsia="微软雅黑"/>
          <w:color w:val="000000"/>
          <w:sz w:val="44"/>
          <w:szCs w:val="44"/>
        </w:rPr>
      </w:pPr>
      <w:r>
        <w:rPr>
          <w:rFonts w:hint="eastAsia" w:ascii="微软雅黑" w:hAnsi="微软雅黑" w:eastAsia="微软雅黑"/>
          <w:color w:val="000000"/>
          <w:sz w:val="44"/>
          <w:szCs w:val="44"/>
        </w:rPr>
        <w:t xml:space="preserve"> </w:t>
      </w:r>
    </w:p>
    <w:p w14:paraId="201BB439">
      <w:pPr>
        <w:adjustRightInd w:val="0"/>
        <w:snapToGrid w:val="0"/>
        <w:spacing w:line="59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微软雅黑" w:hAnsi="微软雅黑" w:eastAsia="微软雅黑"/>
          <w:color w:val="000000"/>
          <w:sz w:val="44"/>
          <w:szCs w:val="44"/>
        </w:rPr>
        <w:br w:type="page"/>
      </w:r>
    </w:p>
    <w:p w14:paraId="6F25A38C">
      <w:pPr>
        <w:autoSpaceDE w:val="0"/>
        <w:adjustRightInd w:val="0"/>
        <w:snapToGrid w:val="0"/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填 表 说 明</w:t>
      </w:r>
    </w:p>
    <w:p w14:paraId="24114F78">
      <w:pPr>
        <w:autoSpaceDE w:val="0"/>
        <w:adjustRightInd w:val="0"/>
        <w:snapToGrid w:val="0"/>
        <w:spacing w:line="600" w:lineRule="exact"/>
        <w:jc w:val="center"/>
        <w:rPr>
          <w:rFonts w:hint="eastAsia" w:ascii="微软雅黑" w:hAnsi="微软雅黑" w:eastAsia="微软雅黑"/>
          <w:color w:val="000000"/>
          <w:sz w:val="32"/>
          <w:szCs w:val="32"/>
        </w:rPr>
      </w:pPr>
    </w:p>
    <w:p w14:paraId="1EA38682">
      <w:pPr>
        <w:autoSpaceDE w:val="0"/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一、推荐对象必须如实填写本表，不得作假，违者取消评选资格。</w:t>
      </w:r>
    </w:p>
    <w:p w14:paraId="7EDD1BB0">
      <w:pPr>
        <w:autoSpaceDE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二、本表用钢笔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（水性笔）</w:t>
      </w:r>
      <w:r>
        <w:rPr>
          <w:rFonts w:ascii="仿宋_GB2312" w:hAnsi="Times New Roman" w:eastAsia="仿宋_GB2312"/>
          <w:color w:val="000000"/>
          <w:sz w:val="32"/>
          <w:szCs w:val="32"/>
        </w:rPr>
        <w:t>或打印填写，字迹要求工整清晰，打印填写使用仿宋小四号字，数字统一使用阿拉伯数字。</w:t>
      </w:r>
    </w:p>
    <w:p w14:paraId="2E88D15A">
      <w:pPr>
        <w:autoSpaceDE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三、集体名称、集体所属单位、集体负责人姓名和职务等必须填写准确，集体名称和集体所属单位名称以公章为准。</w:t>
      </w:r>
    </w:p>
    <w:p w14:paraId="501B0935">
      <w:pPr>
        <w:autoSpaceDE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四、集体性质选填机关、参公单位、事业单位、企业、社会组织或其他，没有行政级别的集体在集体级别栏填写</w:t>
      </w:r>
      <w:r>
        <w:rPr>
          <w:rFonts w:ascii="Times New Roman" w:hAnsi="Times New Roman" w:eastAsia="仿宋_GB2312"/>
          <w:color w:val="000000"/>
          <w:sz w:val="32"/>
          <w:szCs w:val="32"/>
        </w:rPr>
        <w:t>“</w:t>
      </w:r>
      <w:r>
        <w:rPr>
          <w:rFonts w:ascii="仿宋_GB2312" w:hAnsi="Times New Roman" w:eastAsia="仿宋_GB2312"/>
          <w:color w:val="000000"/>
          <w:sz w:val="32"/>
          <w:szCs w:val="32"/>
        </w:rPr>
        <w:t>无</w:t>
      </w:r>
      <w:r>
        <w:rPr>
          <w:rFonts w:ascii="Times New Roman" w:hAnsi="Times New Roman" w:eastAsia="仿宋_GB2312"/>
          <w:color w:val="000000"/>
          <w:sz w:val="32"/>
          <w:szCs w:val="32"/>
        </w:rPr>
        <w:t>”</w:t>
      </w:r>
      <w:r>
        <w:rPr>
          <w:rFonts w:ascii="仿宋_GB2312" w:hAnsi="Times New Roman" w:eastAsia="仿宋_GB2312"/>
          <w:color w:val="000000"/>
          <w:sz w:val="32"/>
          <w:szCs w:val="32"/>
        </w:rPr>
        <w:t>。</w:t>
      </w:r>
    </w:p>
    <w:p w14:paraId="1E645046">
      <w:pPr>
        <w:autoSpaceDE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五、集体所在行政区划须精确到县（市、区）。</w:t>
      </w:r>
    </w:p>
    <w:p w14:paraId="732E3949">
      <w:pPr>
        <w:autoSpaceDE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六、主要事迹要求真实准确、突出实绩、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eastAsia="zh-CN"/>
        </w:rPr>
        <w:t>文字精练</w:t>
      </w:r>
      <w:r>
        <w:rPr>
          <w:rFonts w:ascii="仿宋_GB2312" w:hAnsi="Times New Roman" w:eastAsia="仿宋_GB2312"/>
          <w:color w:val="000000"/>
          <w:sz w:val="32"/>
          <w:szCs w:val="32"/>
        </w:rPr>
        <w:t>、表述准确，字数在</w:t>
      </w:r>
      <w:r>
        <w:rPr>
          <w:rFonts w:ascii="Times New Roman" w:hAnsi="Times New Roman" w:eastAsia="仿宋_GB2312"/>
          <w:color w:val="000000"/>
          <w:sz w:val="32"/>
          <w:szCs w:val="32"/>
        </w:rPr>
        <w:t>1000</w:t>
      </w:r>
      <w:r>
        <w:rPr>
          <w:rFonts w:ascii="仿宋_GB2312" w:hAnsi="Times New Roman" w:eastAsia="仿宋_GB2312"/>
          <w:color w:val="000000"/>
          <w:sz w:val="32"/>
          <w:szCs w:val="32"/>
        </w:rPr>
        <w:t>字以内，可另行附页。</w:t>
      </w:r>
    </w:p>
    <w:p w14:paraId="0569C3E0">
      <w:pPr>
        <w:autoSpaceDE w:val="0"/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w:t>七、上报此表须一式</w:t>
      </w:r>
      <w:r>
        <w:rPr>
          <w:rFonts w:ascii="Times New Roman" w:hAnsi="Times New Roman" w:eastAsia="仿宋_GB2312"/>
          <w:color w:val="000000"/>
          <w:sz w:val="32"/>
          <w:szCs w:val="32"/>
        </w:rPr>
        <w:t>2</w:t>
      </w:r>
      <w:r>
        <w:rPr>
          <w:rFonts w:ascii="仿宋_GB2312" w:hAnsi="Times New Roman" w:eastAsia="仿宋_GB2312"/>
          <w:color w:val="000000"/>
          <w:sz w:val="32"/>
          <w:szCs w:val="32"/>
        </w:rPr>
        <w:t>份，使用</w:t>
      </w:r>
      <w:r>
        <w:rPr>
          <w:rFonts w:ascii="Times New Roman" w:hAnsi="Times New Roman" w:eastAsia="仿宋_GB2312"/>
          <w:color w:val="000000"/>
          <w:sz w:val="32"/>
          <w:szCs w:val="32"/>
        </w:rPr>
        <w:t>A4</w:t>
      </w:r>
      <w:r>
        <w:rPr>
          <w:rFonts w:ascii="仿宋_GB2312" w:hAnsi="Times New Roman" w:eastAsia="仿宋_GB2312"/>
          <w:color w:val="000000"/>
          <w:sz w:val="32"/>
          <w:szCs w:val="32"/>
        </w:rPr>
        <w:t>纸正反面打印（填写）。</w:t>
      </w:r>
    </w:p>
    <w:p w14:paraId="7A66A242">
      <w:pPr>
        <w:adjustRightInd w:val="0"/>
        <w:snapToGrid w:val="0"/>
        <w:spacing w:line="590" w:lineRule="exact"/>
        <w:rPr>
          <w:rFonts w:hint="eastAsia" w:ascii="微软雅黑" w:hAnsi="微软雅黑" w:eastAsia="微软雅黑"/>
          <w:color w:val="000000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32"/>
          <w:szCs w:val="32"/>
        </w:rPr>
        <w:br w:type="page"/>
      </w:r>
    </w:p>
    <w:tbl>
      <w:tblPr>
        <w:tblStyle w:val="3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2190"/>
        <w:gridCol w:w="2978"/>
        <w:gridCol w:w="2284"/>
      </w:tblGrid>
      <w:tr w14:paraId="074D4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91CA5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集体名称</w:t>
            </w:r>
          </w:p>
        </w:tc>
        <w:tc>
          <w:tcPr>
            <w:tcW w:w="7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22A8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13029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D4CFD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集体性质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A74EB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98592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集体级别</w:t>
            </w:r>
          </w:p>
        </w:tc>
        <w:tc>
          <w:tcPr>
            <w:tcW w:w="2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4BC1B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64EEB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F9D9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集体人数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1FAA6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1472F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集体所在行政区划</w:t>
            </w:r>
          </w:p>
        </w:tc>
        <w:tc>
          <w:tcPr>
            <w:tcW w:w="2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4B6A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0467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1E109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集体所属</w:t>
            </w:r>
          </w:p>
          <w:p w14:paraId="65C56ABC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7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0D36E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31938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5B09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集体负责人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ACA8F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BB29C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34F00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联系电话</w:t>
            </w:r>
          </w:p>
        </w:tc>
      </w:tr>
      <w:tr w14:paraId="20792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99650"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9577C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531FE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665CF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44F05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00AFD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近五年获表彰奖励情况</w:t>
            </w:r>
          </w:p>
        </w:tc>
        <w:tc>
          <w:tcPr>
            <w:tcW w:w="7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40A32">
            <w:pPr>
              <w:autoSpaceDE w:val="0"/>
              <w:spacing w:line="400" w:lineRule="exact"/>
              <w:jc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</w:pPr>
          </w:p>
          <w:p w14:paraId="6A31EC48">
            <w:pPr>
              <w:autoSpaceDE w:val="0"/>
              <w:spacing w:line="400" w:lineRule="exact"/>
              <w:jc w:val="center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何时何地受过何种奖励，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主要填写获县级（含）以上</w:t>
            </w:r>
          </w:p>
          <w:p w14:paraId="32A1F372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表彰奖励</w:t>
            </w:r>
          </w:p>
        </w:tc>
      </w:tr>
      <w:tr w14:paraId="6C2AE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08DA1">
            <w:pPr>
              <w:autoSpaceDE w:val="0"/>
              <w:spacing w:line="400" w:lineRule="exact"/>
              <w:jc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受处分情况</w:t>
            </w:r>
          </w:p>
        </w:tc>
        <w:tc>
          <w:tcPr>
            <w:tcW w:w="7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16D62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何时何地受过何种处分</w:t>
            </w:r>
          </w:p>
        </w:tc>
      </w:tr>
      <w:tr w14:paraId="4024A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6C852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主要事迹（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1000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字以内）</w:t>
            </w:r>
          </w:p>
        </w:tc>
      </w:tr>
      <w:tr w14:paraId="7E59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AD617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7BB90E0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F9017EC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85E6277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27A4792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C098AFB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7BBFBD7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30BCF84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98D919B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1DACC1F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178968A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5E98E6C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F2236F2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01FD35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717A44F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D81E321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BB903B5">
            <w:pPr>
              <w:autoSpaceDE w:val="0"/>
              <w:spacing w:line="400" w:lineRule="exact"/>
              <w:rPr>
                <w:rFonts w:hint="eastAsia" w:ascii="Times New Roman" w:hAnsi="Times New Roman" w:eastAsia="仿宋_GB2312"/>
                <w:color w:val="000000"/>
                <w:sz w:val="28"/>
                <w:szCs w:val="28"/>
                <w:lang w:val="en-US" w:eastAsia="zh-CN"/>
              </w:rPr>
            </w:pPr>
          </w:p>
          <w:p w14:paraId="7ECC6721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26A233E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9D5100E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8806EAA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A815B10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5238181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7905E63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49408DF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0FD75A71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730ADCB6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2662370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C3CCEE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37F0B15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5B004FD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BC72241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2D454091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0ACF72B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51492248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CCF9DC9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314E66B4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1136E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5BD41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所在单位</w:t>
            </w:r>
          </w:p>
          <w:p w14:paraId="06CA7708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44DDE3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</w:t>
            </w:r>
          </w:p>
          <w:p w14:paraId="191B8D51">
            <w:pPr>
              <w:autoSpaceDE w:val="0"/>
              <w:spacing w:line="400" w:lineRule="exact"/>
              <w:ind w:firstLine="3920" w:firstLineChars="14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66C28096">
            <w:pPr>
              <w:autoSpaceDE w:val="0"/>
              <w:spacing w:line="400" w:lineRule="exact"/>
              <w:ind w:firstLine="4200" w:firstLineChars="1500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  <w:p w14:paraId="3ACE915E">
            <w:pPr>
              <w:autoSpaceDE w:val="0"/>
              <w:spacing w:line="400" w:lineRule="exact"/>
              <w:ind w:firstLine="4200" w:firstLineChars="1500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</w:p>
          <w:p w14:paraId="0D2F07CB">
            <w:pPr>
              <w:autoSpaceDE w:val="0"/>
              <w:spacing w:line="400" w:lineRule="exact"/>
              <w:ind w:firstLine="4200" w:firstLineChars="15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（盖章）</w:t>
            </w:r>
          </w:p>
          <w:p w14:paraId="48E3045C">
            <w:pPr>
              <w:autoSpaceDE w:val="0"/>
              <w:spacing w:line="400" w:lineRule="exact"/>
              <w:ind w:firstLine="560" w:firstLineChars="20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     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日</w:t>
            </w:r>
          </w:p>
        </w:tc>
      </w:tr>
      <w:tr w14:paraId="635C1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61BFB">
            <w:pPr>
              <w:autoSpaceDE w:val="0"/>
              <w:spacing w:line="400" w:lineRule="exact"/>
              <w:jc w:val="center"/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  <w:lang w:eastAsia="zh-CN"/>
              </w:rPr>
              <w:t>推荐单位</w:t>
            </w:r>
          </w:p>
          <w:p w14:paraId="2C59CD4C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FF761B6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16EE5360">
            <w:pPr>
              <w:autoSpaceDE w:val="0"/>
              <w:spacing w:line="400" w:lineRule="exac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 w14:paraId="4BE1B099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（盖章）</w:t>
            </w:r>
          </w:p>
          <w:p w14:paraId="36BE0A63">
            <w:pPr>
              <w:autoSpaceDE w:val="0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     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日</w:t>
            </w:r>
          </w:p>
        </w:tc>
      </w:tr>
    </w:tbl>
    <w:p w14:paraId="368979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013617C-41D1-4D45-AD27-BD187EC7ECC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D804E0A3-96EE-46E5-BC66-1060F98788A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988E2D3-B0C4-44CC-BF30-8A2BB1B1D7A9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F67B0B10-7E62-405D-9E54-EE0390F3DE6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380845C-8D0C-4B34-B698-4B612AD7F1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34ACC"/>
    <w:rsid w:val="00770E31"/>
    <w:rsid w:val="00E84C49"/>
    <w:rsid w:val="00F60787"/>
    <w:rsid w:val="01B46214"/>
    <w:rsid w:val="024E2F5D"/>
    <w:rsid w:val="03482CA2"/>
    <w:rsid w:val="03B379A0"/>
    <w:rsid w:val="04501027"/>
    <w:rsid w:val="04612BB2"/>
    <w:rsid w:val="05325CCF"/>
    <w:rsid w:val="05792D8A"/>
    <w:rsid w:val="05EE5AF2"/>
    <w:rsid w:val="06481CE6"/>
    <w:rsid w:val="0742064F"/>
    <w:rsid w:val="07B822B1"/>
    <w:rsid w:val="09B054A1"/>
    <w:rsid w:val="0A787EC5"/>
    <w:rsid w:val="0B485B01"/>
    <w:rsid w:val="0BBB11F9"/>
    <w:rsid w:val="0C930909"/>
    <w:rsid w:val="0CCF5F6A"/>
    <w:rsid w:val="0D1969C4"/>
    <w:rsid w:val="0D6A69D7"/>
    <w:rsid w:val="0D9D4E51"/>
    <w:rsid w:val="0E4521C2"/>
    <w:rsid w:val="0EBC312D"/>
    <w:rsid w:val="0F0B787D"/>
    <w:rsid w:val="0FF07AB2"/>
    <w:rsid w:val="10141C16"/>
    <w:rsid w:val="10744B11"/>
    <w:rsid w:val="11130BB0"/>
    <w:rsid w:val="119F4B61"/>
    <w:rsid w:val="11BC1CDA"/>
    <w:rsid w:val="11CC2823"/>
    <w:rsid w:val="12D314B7"/>
    <w:rsid w:val="12D551CB"/>
    <w:rsid w:val="13452249"/>
    <w:rsid w:val="13E878BC"/>
    <w:rsid w:val="14143454"/>
    <w:rsid w:val="141C4BE2"/>
    <w:rsid w:val="1550799E"/>
    <w:rsid w:val="15545F3C"/>
    <w:rsid w:val="15B25E73"/>
    <w:rsid w:val="16965D55"/>
    <w:rsid w:val="16C73F3B"/>
    <w:rsid w:val="17ED2EBE"/>
    <w:rsid w:val="188C355C"/>
    <w:rsid w:val="18A24C5E"/>
    <w:rsid w:val="18B45F2A"/>
    <w:rsid w:val="19A758B6"/>
    <w:rsid w:val="1A461FC3"/>
    <w:rsid w:val="1A58495B"/>
    <w:rsid w:val="1A9E20FA"/>
    <w:rsid w:val="1AA522D8"/>
    <w:rsid w:val="1D0F0D71"/>
    <w:rsid w:val="1D2C7BC9"/>
    <w:rsid w:val="1D865F88"/>
    <w:rsid w:val="1E1A17C4"/>
    <w:rsid w:val="1EFA1B24"/>
    <w:rsid w:val="1FEB6EE9"/>
    <w:rsid w:val="1FF15602"/>
    <w:rsid w:val="202E566F"/>
    <w:rsid w:val="20C701EF"/>
    <w:rsid w:val="22003107"/>
    <w:rsid w:val="222C5EF0"/>
    <w:rsid w:val="24620E30"/>
    <w:rsid w:val="254B49E3"/>
    <w:rsid w:val="25E84339"/>
    <w:rsid w:val="25FC09F5"/>
    <w:rsid w:val="267B1EF4"/>
    <w:rsid w:val="28B857CC"/>
    <w:rsid w:val="2A077012"/>
    <w:rsid w:val="2A1E1352"/>
    <w:rsid w:val="2A4D5834"/>
    <w:rsid w:val="2B655CB2"/>
    <w:rsid w:val="2BD2168B"/>
    <w:rsid w:val="2BF52B0D"/>
    <w:rsid w:val="2BFA7083"/>
    <w:rsid w:val="2C1E54D6"/>
    <w:rsid w:val="2CEB275E"/>
    <w:rsid w:val="2D347387"/>
    <w:rsid w:val="2D576B5F"/>
    <w:rsid w:val="2DF3303D"/>
    <w:rsid w:val="2E1B2710"/>
    <w:rsid w:val="2EF52D46"/>
    <w:rsid w:val="2F4706D0"/>
    <w:rsid w:val="31E24844"/>
    <w:rsid w:val="32D87667"/>
    <w:rsid w:val="356513E8"/>
    <w:rsid w:val="36CD169E"/>
    <w:rsid w:val="36D01318"/>
    <w:rsid w:val="37B5317C"/>
    <w:rsid w:val="37BA29A7"/>
    <w:rsid w:val="38216457"/>
    <w:rsid w:val="38DA7B41"/>
    <w:rsid w:val="390F5A98"/>
    <w:rsid w:val="39FF136E"/>
    <w:rsid w:val="3AAC3C8B"/>
    <w:rsid w:val="3AE02F4C"/>
    <w:rsid w:val="3AF0773B"/>
    <w:rsid w:val="3B36655A"/>
    <w:rsid w:val="3B737061"/>
    <w:rsid w:val="3C2C6414"/>
    <w:rsid w:val="3C6038C5"/>
    <w:rsid w:val="3D634332"/>
    <w:rsid w:val="3DCB1CBE"/>
    <w:rsid w:val="3DE02C89"/>
    <w:rsid w:val="3E257C5C"/>
    <w:rsid w:val="3E897FB6"/>
    <w:rsid w:val="3F933F47"/>
    <w:rsid w:val="40340FCD"/>
    <w:rsid w:val="4055185A"/>
    <w:rsid w:val="41011151"/>
    <w:rsid w:val="413C17B3"/>
    <w:rsid w:val="41A45FF6"/>
    <w:rsid w:val="41B20777"/>
    <w:rsid w:val="42193A5D"/>
    <w:rsid w:val="425C2D8C"/>
    <w:rsid w:val="43673CCE"/>
    <w:rsid w:val="43CB543F"/>
    <w:rsid w:val="444A32BF"/>
    <w:rsid w:val="44731698"/>
    <w:rsid w:val="448C40BD"/>
    <w:rsid w:val="4495149E"/>
    <w:rsid w:val="44A810C3"/>
    <w:rsid w:val="45501FDC"/>
    <w:rsid w:val="45DF3B6B"/>
    <w:rsid w:val="490868A1"/>
    <w:rsid w:val="49AC1D9D"/>
    <w:rsid w:val="4B070DA3"/>
    <w:rsid w:val="4B2063F9"/>
    <w:rsid w:val="4B71769C"/>
    <w:rsid w:val="4B9C34E8"/>
    <w:rsid w:val="4BD6018E"/>
    <w:rsid w:val="4C914786"/>
    <w:rsid w:val="4D5772CB"/>
    <w:rsid w:val="4DAD75CE"/>
    <w:rsid w:val="4E4929DE"/>
    <w:rsid w:val="4E705817"/>
    <w:rsid w:val="4EF85CFA"/>
    <w:rsid w:val="4F020581"/>
    <w:rsid w:val="4FC04C41"/>
    <w:rsid w:val="50ED0469"/>
    <w:rsid w:val="51D24BAA"/>
    <w:rsid w:val="52307FC8"/>
    <w:rsid w:val="53511FF4"/>
    <w:rsid w:val="54B73A5D"/>
    <w:rsid w:val="558475A2"/>
    <w:rsid w:val="56BC4DDE"/>
    <w:rsid w:val="57434966"/>
    <w:rsid w:val="57AE64D2"/>
    <w:rsid w:val="57E63BEB"/>
    <w:rsid w:val="5855693A"/>
    <w:rsid w:val="594769A8"/>
    <w:rsid w:val="595D7088"/>
    <w:rsid w:val="59A47C4C"/>
    <w:rsid w:val="59AC0AAE"/>
    <w:rsid w:val="59EC5DA4"/>
    <w:rsid w:val="5C195DF2"/>
    <w:rsid w:val="5DEC2A0D"/>
    <w:rsid w:val="5E8D4351"/>
    <w:rsid w:val="5F111963"/>
    <w:rsid w:val="5F6922ED"/>
    <w:rsid w:val="5FBF5F45"/>
    <w:rsid w:val="60E66D52"/>
    <w:rsid w:val="62F50B78"/>
    <w:rsid w:val="64284787"/>
    <w:rsid w:val="64C00DC2"/>
    <w:rsid w:val="65A8210F"/>
    <w:rsid w:val="672605F8"/>
    <w:rsid w:val="676A607F"/>
    <w:rsid w:val="683F617D"/>
    <w:rsid w:val="68890D75"/>
    <w:rsid w:val="68C14EAB"/>
    <w:rsid w:val="69352EED"/>
    <w:rsid w:val="695960D4"/>
    <w:rsid w:val="695C3546"/>
    <w:rsid w:val="6A09748A"/>
    <w:rsid w:val="6A3820F2"/>
    <w:rsid w:val="6A871146"/>
    <w:rsid w:val="6AC913B1"/>
    <w:rsid w:val="6B8C2F9E"/>
    <w:rsid w:val="6B907B53"/>
    <w:rsid w:val="6B9C0885"/>
    <w:rsid w:val="6CD035C5"/>
    <w:rsid w:val="6D9B09DC"/>
    <w:rsid w:val="6DBC17E4"/>
    <w:rsid w:val="6E255E4A"/>
    <w:rsid w:val="6E673EB5"/>
    <w:rsid w:val="6E7D7F84"/>
    <w:rsid w:val="70C224BB"/>
    <w:rsid w:val="711D3892"/>
    <w:rsid w:val="71226432"/>
    <w:rsid w:val="71BD5665"/>
    <w:rsid w:val="72EE2FE9"/>
    <w:rsid w:val="73176FE0"/>
    <w:rsid w:val="73342685"/>
    <w:rsid w:val="735E262B"/>
    <w:rsid w:val="739B6E98"/>
    <w:rsid w:val="73D14FE1"/>
    <w:rsid w:val="74633BA7"/>
    <w:rsid w:val="76D62FE0"/>
    <w:rsid w:val="772279A0"/>
    <w:rsid w:val="778C0825"/>
    <w:rsid w:val="784A26EE"/>
    <w:rsid w:val="78EA0B43"/>
    <w:rsid w:val="7949401F"/>
    <w:rsid w:val="79BF0DB5"/>
    <w:rsid w:val="7A216C82"/>
    <w:rsid w:val="7A7105CA"/>
    <w:rsid w:val="7B257361"/>
    <w:rsid w:val="7B2B6861"/>
    <w:rsid w:val="7BD87F3C"/>
    <w:rsid w:val="7BE30457"/>
    <w:rsid w:val="7C8B04ED"/>
    <w:rsid w:val="7CB7120C"/>
    <w:rsid w:val="7DE539DA"/>
    <w:rsid w:val="7E030579"/>
    <w:rsid w:val="7FC3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qFormat/>
    <w:uiPriority w:val="0"/>
    <w:pPr>
      <w:widowControl w:val="0"/>
      <w:ind w:firstLine="420" w:firstLineChars="100"/>
      <w:jc w:val="both"/>
    </w:pPr>
    <w:rPr>
      <w:rFonts w:ascii="Calibri" w:hAnsi="Calibri" w:eastAsia="宋体" w:cs="黑体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2025-10-20T10:02:00Z</dcterms:created>
  <dc:creator>李雪君</dc:creator>
  <cp:lastModifiedBy>李雪君</cp:lastModifiedBy>
  <dcterms:modified xsi:type="dcterms:W3CDTF">2025-10-20T10:02:58Z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830E14D00DC94B66BB7A5869DE6FB66E_11</vt:lpwstr>
  </property>
  <property fmtid="{D5CDD505-2E9C-101B-9397-08002B2CF9AE}" pid="4" name="KSOTemplateDocerSaveRecord">
    <vt:lpwstr>eyJoZGlkIjoiNjA2OTNlODgwYzRhZTE1NThiYjRhZWY4YWVjMjRkMDUiLCJ1c2VySWQiOiI0MjY4NDk1NDUifQ==</vt:lpwstr>
  </property>
</Properties>
</file>