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5D27F">
      <w:pPr>
        <w:spacing w:after="0" w:line="400" w:lineRule="exact"/>
        <w:jc w:val="left"/>
        <w:rPr>
          <w:rFonts w:hint="default" w:ascii="方正小标宋简体" w:hAnsi="方正小标宋简体" w:eastAsia="方正小标宋简体" w:cs="方正小标宋简体"/>
          <w:b w:val="0"/>
          <w:bCs w:val="0"/>
          <w:sz w:val="24"/>
          <w:szCs w:val="24"/>
          <w:lang w:val="en-US" w:eastAsia="zh-CN"/>
        </w:rPr>
      </w:pPr>
      <w:r>
        <w:rPr>
          <w:rFonts w:hint="eastAsia" w:ascii="方正小标宋简体" w:hAnsi="方正小标宋简体" w:eastAsia="方正小标宋简体" w:cs="方正小标宋简体"/>
          <w:b w:val="0"/>
          <w:bCs w:val="0"/>
          <w:sz w:val="24"/>
          <w:szCs w:val="24"/>
          <w:lang w:val="en-US" w:eastAsia="zh-CN"/>
        </w:rPr>
        <w:t>附件4</w:t>
      </w:r>
    </w:p>
    <w:p w14:paraId="674772EB">
      <w:pPr>
        <w:spacing w:after="0" w:line="40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高校实验室重要危险源主要风险清单（</w:t>
      </w:r>
      <w:r>
        <w:rPr>
          <w:rFonts w:hint="eastAsia" w:ascii="方正小标宋简体" w:hAnsi="方正小标宋简体" w:eastAsia="方正小标宋简体" w:cs="方正小标宋简体"/>
          <w:b w:val="0"/>
          <w:bCs w:val="0"/>
          <w:sz w:val="36"/>
          <w:szCs w:val="36"/>
          <w:lang w:val="en-US" w:eastAsia="zh-CN"/>
        </w:rPr>
        <w:t>学院填写</w:t>
      </w:r>
      <w:r>
        <w:rPr>
          <w:rFonts w:hint="eastAsia" w:ascii="方正小标宋简体" w:hAnsi="方正小标宋简体" w:eastAsia="方正小标宋简体" w:cs="方正小标宋简体"/>
          <w:b w:val="0"/>
          <w:bCs w:val="0"/>
          <w:sz w:val="36"/>
          <w:szCs w:val="36"/>
        </w:rPr>
        <w:t>）</w:t>
      </w:r>
    </w:p>
    <w:p w14:paraId="6C688AD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p w14:paraId="6D5ED7FA">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bookmarkStart w:id="0" w:name="_GoBack"/>
      <w:bookmarkEnd w:id="0"/>
    </w:p>
    <w:p w14:paraId="3F6436AD">
      <w:pPr>
        <w:keepNext w:val="0"/>
        <w:keepLines w:val="0"/>
        <w:pageBreakBefore w:val="0"/>
        <w:widowControl w:val="0"/>
        <w:kinsoku/>
        <w:wordWrap/>
        <w:overflowPunct/>
        <w:topLinePunct w:val="0"/>
        <w:autoSpaceDE/>
        <w:autoSpaceDN/>
        <w:bidi w:val="0"/>
        <w:adjustRightInd/>
        <w:snapToGrid/>
        <w:spacing w:after="157" w:afterLines="50" w:line="400" w:lineRule="exact"/>
        <w:jc w:val="left"/>
        <w:textAlignment w:val="auto"/>
        <w:rPr>
          <w:rFonts w:hint="default" w:ascii="Times New Roman" w:hAnsi="Times New Roman" w:eastAsia="楷体" w:cs="Times New Roman"/>
          <w:sz w:val="30"/>
          <w:szCs w:val="30"/>
          <w:u w:val="single"/>
          <w:lang w:val="en-US" w:eastAsia="zh-CN"/>
        </w:rPr>
      </w:pPr>
      <w:r>
        <w:rPr>
          <w:rFonts w:hint="eastAsia" w:ascii="Times New Roman" w:hAnsi="Times New Roman" w:eastAsia="楷体" w:cs="Times New Roman"/>
          <w:sz w:val="30"/>
          <w:szCs w:val="30"/>
          <w:lang w:val="en-US" w:eastAsia="zh-CN"/>
        </w:rPr>
        <w:t>学院（部）（盖章）：</w:t>
      </w:r>
      <w:r>
        <w:rPr>
          <w:rFonts w:hint="eastAsia" w:ascii="Times New Roman" w:hAnsi="Times New Roman" w:eastAsia="楷体" w:cs="Times New Roman"/>
          <w:sz w:val="30"/>
          <w:szCs w:val="30"/>
          <w:u w:val="single"/>
          <w:lang w:val="en-US" w:eastAsia="zh-CN"/>
        </w:rPr>
        <w:t xml:space="preserve">            </w:t>
      </w:r>
      <w:r>
        <w:rPr>
          <w:rFonts w:hint="eastAsia" w:ascii="Times New Roman" w:hAnsi="Times New Roman" w:eastAsia="楷体" w:cs="Times New Roman"/>
          <w:sz w:val="30"/>
          <w:szCs w:val="30"/>
          <w:lang w:val="en-US" w:eastAsia="zh-CN"/>
        </w:rPr>
        <w:t xml:space="preserve">   </w:t>
      </w:r>
      <w:r>
        <w:rPr>
          <w:rFonts w:hint="eastAsia" w:ascii="Times New Roman" w:hAnsi="Times New Roman" w:eastAsia="楷体" w:cs="Times New Roman"/>
          <w:sz w:val="30"/>
          <w:szCs w:val="30"/>
          <w:u w:val="none"/>
          <w:lang w:val="en-US" w:eastAsia="zh-CN"/>
        </w:rPr>
        <w:t xml:space="preserve">  审核人（签字）：</w:t>
      </w:r>
      <w:r>
        <w:rPr>
          <w:rFonts w:hint="eastAsia" w:ascii="Times New Roman" w:hAnsi="Times New Roman" w:eastAsia="楷体" w:cs="Times New Roman"/>
          <w:sz w:val="30"/>
          <w:szCs w:val="30"/>
          <w:u w:val="single"/>
          <w:lang w:val="en-US" w:eastAsia="zh-CN"/>
        </w:rPr>
        <w:t xml:space="preserve">           </w:t>
      </w:r>
      <w:r>
        <w:rPr>
          <w:rFonts w:hint="eastAsia" w:ascii="Times New Roman" w:hAnsi="Times New Roman" w:eastAsia="楷体" w:cs="Times New Roman"/>
          <w:sz w:val="30"/>
          <w:szCs w:val="30"/>
          <w:u w:val="none"/>
          <w:lang w:val="en-US" w:eastAsia="zh-CN"/>
        </w:rPr>
        <w:t xml:space="preserve">      </w:t>
      </w:r>
      <w:r>
        <w:rPr>
          <w:rFonts w:hint="eastAsia" w:ascii="Times New Roman" w:hAnsi="Times New Roman" w:eastAsia="楷体" w:cs="Times New Roman"/>
          <w:sz w:val="30"/>
          <w:szCs w:val="30"/>
          <w:u w:val="single"/>
          <w:lang w:val="en-US" w:eastAsia="zh-CN"/>
        </w:rPr>
        <w:t>填报日期：202 年  月  日</w:t>
      </w:r>
    </w:p>
    <w:tbl>
      <w:tblPr>
        <w:tblStyle w:val="16"/>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3B2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trPr>
        <w:tc>
          <w:tcPr>
            <w:tcW w:w="708" w:type="dxa"/>
            <w:vAlign w:val="center"/>
          </w:tcPr>
          <w:p w14:paraId="5D7BC020">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6F866918">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127AC1AC">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0A649205">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4F427593">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43A5653D">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7C0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trPr>
        <w:tc>
          <w:tcPr>
            <w:tcW w:w="708" w:type="dxa"/>
            <w:vAlign w:val="center"/>
          </w:tcPr>
          <w:p w14:paraId="4979012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422F1EE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24C21C1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45BBE4A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5440067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3745636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76C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601" w:hRule="atLeast"/>
        </w:trPr>
        <w:tc>
          <w:tcPr>
            <w:tcW w:w="708" w:type="dxa"/>
            <w:vAlign w:val="center"/>
          </w:tcPr>
          <w:p w14:paraId="37B60FF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5E8F588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C43750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02EC71E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43DB13F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99010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80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22" w:hRule="atLeast"/>
        </w:trPr>
        <w:tc>
          <w:tcPr>
            <w:tcW w:w="708" w:type="dxa"/>
            <w:vAlign w:val="center"/>
          </w:tcPr>
          <w:p w14:paraId="072C8F2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537D6DA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DE4F51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239A4CA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717B03A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747C98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836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762FC2F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2156AE8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572718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627ACF0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1C65A1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200EA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5D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trPr>
        <w:tc>
          <w:tcPr>
            <w:tcW w:w="708" w:type="dxa"/>
            <w:vAlign w:val="center"/>
          </w:tcPr>
          <w:p w14:paraId="5CE41BF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36115E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37434B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2C164E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6ED9186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9895D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D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8" w:hRule="atLeast"/>
        </w:trPr>
        <w:tc>
          <w:tcPr>
            <w:tcW w:w="708" w:type="dxa"/>
            <w:vAlign w:val="center"/>
          </w:tcPr>
          <w:p w14:paraId="37A6C25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137B00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0DFD5E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561DA2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49FBB95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0205C9">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22F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46" w:hRule="atLeast"/>
        </w:trPr>
        <w:tc>
          <w:tcPr>
            <w:tcW w:w="708" w:type="dxa"/>
            <w:vAlign w:val="center"/>
          </w:tcPr>
          <w:p w14:paraId="7916E99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7F0CC35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7AEA6F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72481A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53386EA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6FAE50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0A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17" w:hRule="atLeast"/>
        </w:trPr>
        <w:tc>
          <w:tcPr>
            <w:tcW w:w="708" w:type="dxa"/>
            <w:vAlign w:val="center"/>
          </w:tcPr>
          <w:p w14:paraId="154B2C3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7FECF81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0F7C6E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7C967F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34AD28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1F3CA5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0C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1" w:hRule="atLeast"/>
        </w:trPr>
        <w:tc>
          <w:tcPr>
            <w:tcW w:w="708" w:type="dxa"/>
            <w:vAlign w:val="center"/>
          </w:tcPr>
          <w:p w14:paraId="18B185C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6D650F3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9064DA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61DD1BC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7A7FE959">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27FA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C7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62" w:hRule="atLeast"/>
        </w:trPr>
        <w:tc>
          <w:tcPr>
            <w:tcW w:w="708" w:type="dxa"/>
            <w:vAlign w:val="center"/>
          </w:tcPr>
          <w:p w14:paraId="5B66ED6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16AE75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3DD0AF0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09D8A92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57DDA9F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DCF159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58F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5F67679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1CFED37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7027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344EC6B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4D29DB7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D4D8D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22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6" w:hRule="atLeast"/>
        </w:trPr>
        <w:tc>
          <w:tcPr>
            <w:tcW w:w="708" w:type="dxa"/>
            <w:vAlign w:val="center"/>
          </w:tcPr>
          <w:p w14:paraId="00EAC0B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48F0400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3D4A5E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4FEC98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42A4738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9F1890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91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74" w:hRule="atLeast"/>
        </w:trPr>
        <w:tc>
          <w:tcPr>
            <w:tcW w:w="708" w:type="dxa"/>
            <w:vAlign w:val="center"/>
          </w:tcPr>
          <w:p w14:paraId="1B8AF4A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3CD81B9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A80CF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4F05F25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322DC2B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0932C7D">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3152FCF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57BFED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8F9749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14FB928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12307F9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99B68B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E4A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trPr>
        <w:tc>
          <w:tcPr>
            <w:tcW w:w="708" w:type="dxa"/>
            <w:vAlign w:val="center"/>
          </w:tcPr>
          <w:p w14:paraId="39C756E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2F5EE0B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5DFE12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58CCE3F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4751616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137A6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B67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94" w:hRule="atLeast"/>
        </w:trPr>
        <w:tc>
          <w:tcPr>
            <w:tcW w:w="708" w:type="dxa"/>
            <w:vAlign w:val="center"/>
          </w:tcPr>
          <w:p w14:paraId="4ADC507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01081F8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2FAD60C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296635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5117476A">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51B827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4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06" w:hRule="atLeast"/>
        </w:trPr>
        <w:tc>
          <w:tcPr>
            <w:tcW w:w="708" w:type="dxa"/>
            <w:vAlign w:val="center"/>
          </w:tcPr>
          <w:p w14:paraId="2CC2DED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4AEC180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E61AAC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63E1EB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6D1C874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A7E605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6C2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trPr>
        <w:tc>
          <w:tcPr>
            <w:tcW w:w="708" w:type="dxa"/>
            <w:vAlign w:val="center"/>
          </w:tcPr>
          <w:p w14:paraId="48F3C4D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4AD3337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369268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13F7F6E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2AC7473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A04FB2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06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10FE16B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7EBAC03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D6E398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68A2E2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4BD4D09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E528FF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B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trPr>
        <w:tc>
          <w:tcPr>
            <w:tcW w:w="708" w:type="dxa"/>
            <w:vAlign w:val="center"/>
          </w:tcPr>
          <w:p w14:paraId="7231D3B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7C9454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18BAF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46EB62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4F26818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3431C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D65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01" w:hRule="atLeast"/>
        </w:trPr>
        <w:tc>
          <w:tcPr>
            <w:tcW w:w="708" w:type="dxa"/>
            <w:vAlign w:val="center"/>
          </w:tcPr>
          <w:p w14:paraId="6B1EF04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1CF4845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8618C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1271915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29E090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02B1A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75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trPr>
        <w:tc>
          <w:tcPr>
            <w:tcW w:w="708" w:type="dxa"/>
            <w:vAlign w:val="center"/>
          </w:tcPr>
          <w:p w14:paraId="304C07F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6FDA391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1CC0C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2C1032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047AB5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2A10BF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C4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trPr>
        <w:tc>
          <w:tcPr>
            <w:tcW w:w="708" w:type="dxa"/>
            <w:vAlign w:val="center"/>
          </w:tcPr>
          <w:p w14:paraId="6793FC9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334D8E2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41529C6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1947AE8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6E0056D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E0FC34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C2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50F0971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38E1CEB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C4D9A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1FDF20A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4DF494F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B0389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14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67E0D57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376B329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67FBED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0DC81F1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515E3E1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8054F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45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trPr>
        <w:tc>
          <w:tcPr>
            <w:tcW w:w="708" w:type="dxa"/>
            <w:vAlign w:val="center"/>
          </w:tcPr>
          <w:p w14:paraId="74D950D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4FFEE3C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074496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083058D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41CD364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8A9198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AA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trPr>
        <w:tc>
          <w:tcPr>
            <w:tcW w:w="708" w:type="dxa"/>
            <w:vAlign w:val="center"/>
          </w:tcPr>
          <w:p w14:paraId="191CE39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045401A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5D04FC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4391D65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4CD8BF4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22E70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A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trPr>
        <w:tc>
          <w:tcPr>
            <w:tcW w:w="708" w:type="dxa"/>
            <w:vAlign w:val="center"/>
          </w:tcPr>
          <w:p w14:paraId="1E24238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6B73CFA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4F1284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42A429D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2EE6712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8FC0A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A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76" w:hRule="atLeast"/>
        </w:trPr>
        <w:tc>
          <w:tcPr>
            <w:tcW w:w="708" w:type="dxa"/>
            <w:vAlign w:val="center"/>
          </w:tcPr>
          <w:p w14:paraId="4E41190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326A6B2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79E6F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应急与处置风险：</w:t>
            </w:r>
            <w:r>
              <w:rPr>
                <w:rStyle w:val="39"/>
                <w:rFonts w:hAnsi="宋体"/>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54216B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212D23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BA62A3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D47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trPr>
        <w:tc>
          <w:tcPr>
            <w:tcW w:w="708" w:type="dxa"/>
            <w:vAlign w:val="center"/>
          </w:tcPr>
          <w:p w14:paraId="3B461B4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0B90DBB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4F49D76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5ED9F8D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6B2C293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353BE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9E6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trPr>
        <w:tc>
          <w:tcPr>
            <w:tcW w:w="708" w:type="dxa"/>
            <w:vAlign w:val="center"/>
          </w:tcPr>
          <w:p w14:paraId="3849FB4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093A819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489E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59223F5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1E48B08">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7B65B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1D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trPr>
        <w:tc>
          <w:tcPr>
            <w:tcW w:w="708" w:type="dxa"/>
            <w:vAlign w:val="center"/>
          </w:tcPr>
          <w:p w14:paraId="1B3FBB0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76F70C3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9D039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68A038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65AF4B0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DDA3A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DA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trPr>
        <w:tc>
          <w:tcPr>
            <w:tcW w:w="708" w:type="dxa"/>
            <w:vAlign w:val="center"/>
          </w:tcPr>
          <w:p w14:paraId="3DD9401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527C378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26AFDF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5D9E21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167F03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1B4518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5D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trPr>
        <w:tc>
          <w:tcPr>
            <w:tcW w:w="708" w:type="dxa"/>
            <w:vAlign w:val="center"/>
          </w:tcPr>
          <w:p w14:paraId="0EB8270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49BDFEA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8DF0E9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404024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77B7CFD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1AC9B7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A8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trPr>
        <w:tc>
          <w:tcPr>
            <w:tcW w:w="708" w:type="dxa"/>
            <w:vAlign w:val="center"/>
          </w:tcPr>
          <w:p w14:paraId="3B2B94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11DC639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4EE449C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26F02A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6689C9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F00535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E2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trPr>
        <w:tc>
          <w:tcPr>
            <w:tcW w:w="708" w:type="dxa"/>
            <w:vAlign w:val="center"/>
          </w:tcPr>
          <w:p w14:paraId="0ECAD94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16FDA0A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B09F5A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6822A5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43D573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46E5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916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trPr>
        <w:tc>
          <w:tcPr>
            <w:tcW w:w="708" w:type="dxa"/>
            <w:vAlign w:val="center"/>
          </w:tcPr>
          <w:p w14:paraId="36740B3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1CDFAE5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C2F827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55ACE0A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643437B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249824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F5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trPr>
        <w:tc>
          <w:tcPr>
            <w:tcW w:w="708" w:type="dxa"/>
            <w:vAlign w:val="center"/>
          </w:tcPr>
          <w:p w14:paraId="19269B1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7917AD2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5A59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5130329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4110DF4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F51C71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4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trPr>
        <w:tc>
          <w:tcPr>
            <w:tcW w:w="708" w:type="dxa"/>
            <w:vAlign w:val="center"/>
          </w:tcPr>
          <w:p w14:paraId="0868FCC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3EB698B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0D7B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6640E6A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2DCB9A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8CA3B1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C9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trPr>
        <w:tc>
          <w:tcPr>
            <w:tcW w:w="708" w:type="dxa"/>
            <w:vAlign w:val="center"/>
          </w:tcPr>
          <w:p w14:paraId="565FAAA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2F22F81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93D3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211A7E1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1063BFC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DC0E81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D9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trPr>
        <w:tc>
          <w:tcPr>
            <w:tcW w:w="708" w:type="dxa"/>
            <w:vAlign w:val="center"/>
          </w:tcPr>
          <w:p w14:paraId="01A6078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597BDD9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7FF208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0331D0B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291FDE4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A0458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4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trPr>
        <w:tc>
          <w:tcPr>
            <w:tcW w:w="708" w:type="dxa"/>
            <w:vAlign w:val="center"/>
          </w:tcPr>
          <w:p w14:paraId="2794F45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186E9AB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631B0D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1B5A5D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74B974E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9C7F69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39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trPr>
        <w:tc>
          <w:tcPr>
            <w:tcW w:w="708" w:type="dxa"/>
            <w:vAlign w:val="center"/>
          </w:tcPr>
          <w:p w14:paraId="22B9CA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4C8A10F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7BAD52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05906D8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10C6692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6BD9F5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84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trPr>
        <w:tc>
          <w:tcPr>
            <w:tcW w:w="708" w:type="dxa"/>
            <w:vAlign w:val="center"/>
          </w:tcPr>
          <w:p w14:paraId="7AD1E7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619ABCD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84B3E0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499755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4DBEC4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A83AAF3">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A0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36704FE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0DB6131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D06CF0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2940A3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2FD6A15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7F76C7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E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6687A46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7CBA199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A75B0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5FF9FF3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14C1FC5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0FA510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2E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trPr>
        <w:tc>
          <w:tcPr>
            <w:tcW w:w="708" w:type="dxa"/>
            <w:vAlign w:val="center"/>
          </w:tcPr>
          <w:p w14:paraId="6B1F47C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2A11468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73CA98F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E5ABD8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3A25CBAB">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570340F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C1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trPr>
        <w:tc>
          <w:tcPr>
            <w:tcW w:w="708" w:type="dxa"/>
            <w:vAlign w:val="center"/>
          </w:tcPr>
          <w:p w14:paraId="6D62265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69650E1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4DACE1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39212F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492C32B0">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3FA15A9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5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trPr>
        <w:tc>
          <w:tcPr>
            <w:tcW w:w="708" w:type="dxa"/>
          </w:tcPr>
          <w:p w14:paraId="4AD9EE9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25A21D8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152166F6">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w:t>
      </w:r>
      <w:r>
        <w:rPr>
          <w:rFonts w:hint="eastAsia" w:ascii="仿宋" w:hAnsi="仿宋" w:eastAsia="仿宋"/>
          <w:sz w:val="21"/>
          <w:szCs w:val="21"/>
          <w:lang w:val="en-US" w:eastAsia="zh-CN"/>
        </w:rPr>
        <w:t>实验室</w:t>
      </w:r>
      <w:r>
        <w:rPr>
          <w:rFonts w:ascii="仿宋" w:hAnsi="仿宋" w:eastAsia="仿宋"/>
          <w:sz w:val="21"/>
          <w:szCs w:val="21"/>
        </w:rPr>
        <w:t>排查发现的风险，请自行加行列出。</w:t>
      </w:r>
    </w:p>
    <w:sectPr>
      <w:footerReference r:id="rId5" w:type="default"/>
      <w:footerReference r:id="rId6" w:type="even"/>
      <w:pgSz w:w="16838" w:h="11906" w:orient="landscape"/>
      <w:pgMar w:top="1134" w:right="1009" w:bottom="1009" w:left="100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Fonts w:hint="default" w:ascii="Times New Roman" w:hAnsi="Times New Roman" w:cs="Times New Roman"/>
      </w:rPr>
      <w:id w:val="506329813"/>
      <w:docPartObj>
        <w:docPartGallery w:val="autotext"/>
      </w:docPartObj>
    </w:sdtPr>
    <w:sdtEndPr>
      <w:rPr>
        <w:rStyle w:val="18"/>
        <w:rFonts w:hint="default" w:ascii="Times New Roman" w:hAnsi="Times New Roman" w:cs="Times New Roman"/>
      </w:rPr>
    </w:sdtEndPr>
    <w:sdtContent>
      <w:p w14:paraId="0C499C35">
        <w:pPr>
          <w:pStyle w:val="11"/>
          <w:framePr w:wrap="auto" w:vAnchor="text" w:hAnchor="margin" w:xAlign="center" w:y="1"/>
          <w:rPr>
            <w:rStyle w:val="18"/>
          </w:rPr>
        </w:pPr>
        <w:r>
          <w:rPr>
            <w:rStyle w:val="18"/>
            <w:rFonts w:hint="default" w:ascii="Times New Roman" w:hAnsi="Times New Roman" w:cs="Times New Roman"/>
          </w:rPr>
          <w:fldChar w:fldCharType="begin"/>
        </w:r>
        <w:r>
          <w:rPr>
            <w:rStyle w:val="18"/>
            <w:rFonts w:hint="default" w:ascii="Times New Roman" w:hAnsi="Times New Roman" w:cs="Times New Roman"/>
          </w:rPr>
          <w:instrText xml:space="preserve"> PAGE </w:instrText>
        </w:r>
        <w:r>
          <w:rPr>
            <w:rStyle w:val="18"/>
            <w:rFonts w:hint="default" w:ascii="Times New Roman" w:hAnsi="Times New Roman" w:cs="Times New Roman"/>
          </w:rPr>
          <w:fldChar w:fldCharType="separate"/>
        </w:r>
        <w:r>
          <w:rPr>
            <w:rStyle w:val="18"/>
            <w:rFonts w:hint="default" w:ascii="Times New Roman" w:hAnsi="Times New Roman" w:cs="Times New Roman"/>
          </w:rPr>
          <w:t>12</w:t>
        </w:r>
        <w:r>
          <w:rPr>
            <w:rStyle w:val="18"/>
            <w:rFonts w:hint="default"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094B12C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5D0E0C1">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354B08"/>
    <w:rsid w:val="00633ED4"/>
    <w:rsid w:val="00766977"/>
    <w:rsid w:val="00A6675B"/>
    <w:rsid w:val="00CB02F5"/>
    <w:rsid w:val="00EC44A7"/>
    <w:rsid w:val="00F0705A"/>
    <w:rsid w:val="0DB75F76"/>
    <w:rsid w:val="0F826CDC"/>
    <w:rsid w:val="0FC908B0"/>
    <w:rsid w:val="12DE4331"/>
    <w:rsid w:val="14A105E7"/>
    <w:rsid w:val="1EAE28B8"/>
    <w:rsid w:val="29086F3D"/>
    <w:rsid w:val="2E6974E0"/>
    <w:rsid w:val="3DF52AFE"/>
    <w:rsid w:val="43360417"/>
    <w:rsid w:val="563C3B28"/>
    <w:rsid w:val="5D4C0A06"/>
    <w:rsid w:val="5FE33466"/>
    <w:rsid w:val="604940A0"/>
    <w:rsid w:val="646C45C2"/>
    <w:rsid w:val="6A7C237E"/>
    <w:rsid w:val="6CC94B88"/>
    <w:rsid w:val="773D7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118C-1687-B54A-A993-1F1CD068EB1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7657</Words>
  <Characters>7729</Characters>
  <Lines>60</Lines>
  <Paragraphs>17</Paragraphs>
  <TotalTime>0</TotalTime>
  <ScaleCrop>false</ScaleCrop>
  <LinksUpToDate>false</LinksUpToDate>
  <CharactersWithSpaces>8408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2026-04-20T02:29:00Z</dcterms:created>
  <dc:creator>沈子靖</dc:creator>
  <cp:lastModifiedBy>林子</cp:lastModifiedBy>
  <cp:lastPrinted>2026-04-20T02:36:00Z</cp:lastPrinted>
  <dcterms:modified xsi:type="dcterms:W3CDTF">2026-05-13T02:04:31Z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eyJoZGlkIjoiMWU5YTE2Mzk0MzAzZTllZTFjZGE0MWEyMGMzYWQ3OGQiLCJ1c2VySWQiOiI2ODgxNTIxMzUifQ==</vt:lpwstr>
  </property>
  <property fmtid="{D5CDD505-2E9C-101B-9397-08002B2CF9AE}" pid="3" name="KSOProductBuildVer">
    <vt:lpwstr>2052-12.1.0.25865</vt:lpwstr>
  </property>
  <property fmtid="{D5CDD505-2E9C-101B-9397-08002B2CF9AE}" pid="4" name="ICV">
    <vt:lpwstr>BEFB57F97C2A462AB1636B43CFA2744A_13</vt:lpwstr>
  </property>
</Properties>
</file>