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22D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 w14:paraId="4D815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树立和践行正确政绩观学习教育</w:t>
      </w:r>
    </w:p>
    <w:p w14:paraId="21F25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网上专题班课程目录</w:t>
      </w:r>
    </w:p>
    <w:p w14:paraId="7CC870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</w:p>
    <w:p w14:paraId="0D0051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专题讲座</w:t>
      </w:r>
    </w:p>
    <w:p w14:paraId="4FC57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1.深入学习贯彻习近平总书记关于树立和践行正确政绩观的重要论述</w:t>
      </w:r>
    </w:p>
    <w:p w14:paraId="0AA087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主讲人：张忠军 中央党校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国家行政学院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副校长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副院长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兼办公厅主任</w:t>
      </w:r>
    </w:p>
    <w:p w14:paraId="13294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2.树立和践行正确政绩观，起决定性作用的是党性</w:t>
      </w:r>
    </w:p>
    <w:p w14:paraId="1D701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主讲人：戚义明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中央党史和文献研究院第一研究部副主任，研究员</w:t>
      </w:r>
    </w:p>
    <w:p w14:paraId="659A7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3.牢固树立以人民为中心的发展思想，坚持把为民造福当成最大政绩</w:t>
      </w:r>
    </w:p>
    <w:p w14:paraId="3822E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主讲人：董德兵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中国浦东干部学院马克思主义理论教研分部（党史党建教研分部）副主任、教授</w:t>
      </w:r>
    </w:p>
    <w:p w14:paraId="325C4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4.坚持高质量发展要成为领导干部政绩观的重要内容</w:t>
      </w:r>
    </w:p>
    <w:p w14:paraId="0C672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主讲人：夏 鑫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国家发改委国民经济综合司副司长</w:t>
      </w:r>
    </w:p>
    <w:p w14:paraId="411C6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5.树立和践行正确政绩观——完善干部考核评价体系，激励干部担当作为</w:t>
      </w:r>
    </w:p>
    <w:p w14:paraId="4949C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主讲人：杭泰斌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中央组织部党建研究所副所长</w:t>
      </w:r>
    </w:p>
    <w:p w14:paraId="135AA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6.树立和践行正确政绩观——牢牢守住统计数据质量生命线、严肃纠治统计造假</w:t>
      </w:r>
    </w:p>
    <w:p w14:paraId="0B1EE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主讲人：毛盛勇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国家统计局党组成员、副局长</w:t>
      </w:r>
    </w:p>
    <w:p w14:paraId="25C9B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案例课程</w:t>
      </w:r>
    </w:p>
    <w:p w14:paraId="4924F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7.总书记在河北正定坚持正确政绩观的生动实践</w:t>
      </w:r>
    </w:p>
    <w:p w14:paraId="33658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主讲人：齐顽强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河北省石家庄市正定县政协副主席、正定县委党校常务副校长、河北正定干部学院分院常务副院长</w:t>
      </w:r>
    </w:p>
    <w:p w14:paraId="71033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8.总书记在福建坚持正确政绩观的生动实践</w:t>
      </w:r>
    </w:p>
    <w:p w14:paraId="67FAF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主讲人：李海星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福建省委党校（福建行政学院）副校长（副院长）</w:t>
      </w:r>
    </w:p>
    <w:p w14:paraId="686EF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9.总书记在浙江坚持正确政绩观的生动实践</w:t>
      </w:r>
    </w:p>
    <w:p w14:paraId="0E77E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主讲人：周梦天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浙江省委党校（浙江行政学院）经济学教研部副教授</w:t>
      </w:r>
    </w:p>
    <w:p w14:paraId="78437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507E71">
    <w:pPr>
      <w:spacing w:line="179" w:lineRule="auto"/>
      <w:rPr>
        <w:rFonts w:ascii="Times New Roman" w:hAnsi="Times New Roman" w:eastAsia="Times New Roman" w:cs="Times New Roman"/>
        <w:sz w:val="25"/>
        <w:szCs w:val="25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0E4D5A"/>
    <w:rsid w:val="000E4D5A"/>
    <w:rsid w:val="002B59D3"/>
    <w:rsid w:val="00C712D9"/>
    <w:rsid w:val="026011A3"/>
    <w:rsid w:val="03377BD5"/>
    <w:rsid w:val="039F62FF"/>
    <w:rsid w:val="04272D60"/>
    <w:rsid w:val="08B814DA"/>
    <w:rsid w:val="0BC96FF0"/>
    <w:rsid w:val="0BD33646"/>
    <w:rsid w:val="0CA61AD0"/>
    <w:rsid w:val="10204305"/>
    <w:rsid w:val="175B29DE"/>
    <w:rsid w:val="19FD67E3"/>
    <w:rsid w:val="1B3A3A66"/>
    <w:rsid w:val="1E0972D4"/>
    <w:rsid w:val="1F8F60E9"/>
    <w:rsid w:val="20E368C8"/>
    <w:rsid w:val="21DC5A1B"/>
    <w:rsid w:val="27305285"/>
    <w:rsid w:val="28934293"/>
    <w:rsid w:val="29DF67FB"/>
    <w:rsid w:val="2D1759B5"/>
    <w:rsid w:val="2D7C30AE"/>
    <w:rsid w:val="2E4C5B33"/>
    <w:rsid w:val="3093070A"/>
    <w:rsid w:val="314D7BF8"/>
    <w:rsid w:val="34B20B82"/>
    <w:rsid w:val="34FC42E8"/>
    <w:rsid w:val="394F01CB"/>
    <w:rsid w:val="3953395C"/>
    <w:rsid w:val="3F077B19"/>
    <w:rsid w:val="3F7136A4"/>
    <w:rsid w:val="3FC62FB1"/>
    <w:rsid w:val="401279AA"/>
    <w:rsid w:val="41BC57E8"/>
    <w:rsid w:val="42EF72DD"/>
    <w:rsid w:val="49B91A00"/>
    <w:rsid w:val="51532BB1"/>
    <w:rsid w:val="53525D70"/>
    <w:rsid w:val="54082F69"/>
    <w:rsid w:val="54C55B73"/>
    <w:rsid w:val="555148AC"/>
    <w:rsid w:val="566662CB"/>
    <w:rsid w:val="59E11E05"/>
    <w:rsid w:val="5E2D1110"/>
    <w:rsid w:val="60747F1B"/>
    <w:rsid w:val="638F5526"/>
    <w:rsid w:val="63FB6398"/>
    <w:rsid w:val="64CA2D32"/>
    <w:rsid w:val="677478C8"/>
    <w:rsid w:val="693469CC"/>
    <w:rsid w:val="6A891CF3"/>
    <w:rsid w:val="6BFB1A23"/>
    <w:rsid w:val="6CB53614"/>
    <w:rsid w:val="6ED3075F"/>
    <w:rsid w:val="708A4707"/>
    <w:rsid w:val="7893269D"/>
    <w:rsid w:val="7A9D283A"/>
    <w:rsid w:val="7B29461C"/>
    <w:rsid w:val="7EA52354"/>
    <w:rsid w:val="7FBA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non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6e88fc1d-0980-4204-aa3f-1af89977cbc9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4E132202</paraID>
      <start>16</start>
      <end>17</end>
      <status>modified</status>
      <modifiedWord>〈</modifiedWord>
      <trackRevisions>false</trackRevisions>
    </reviewItem>
    <reviewItem>
      <errorID>56686365-be31-479e-931e-58a136a9fa0f</errorID>
      <errorWord>&gt;的通知》</errorWord>
      <group>L1_Punc</group>
      <groupName>标点问题</groupName>
      <ability>L2_Punc</ability>
      <abilityName>标点符号检查</abilityName>
      <candidateList>
        <item>〉的通知》</item>
      </candidateList>
      <explain/>
      <paraID>4E132202</paraID>
      <start>48</start>
      <end>53</end>
      <status>modified</status>
      <modifiedWord>〉的通知》</modifiedWord>
      <trackRevisions>false</trackRevisions>
    </reviewItem>
    <reviewItem>
      <errorID>543e1376-22b1-4253-864f-5c7f57b67630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4E132202</paraID>
      <start>68</start>
      <end>69</end>
      <status>modified</status>
      <modifiedWord>〈</modifiedWord>
      <trackRevisions>false</trackRevisions>
    </reviewItem>
    <reviewItem>
      <errorID>05256128-5c6d-4a4e-879a-e51ec0389371</errorID>
      <errorWord>&gt;的通知》</errorWord>
      <group>L1_Punc</group>
      <groupName>标点问题</groupName>
      <ability>L2_Punc</ability>
      <abilityName>标点符号检查</abilityName>
      <candidateList>
        <item>〉的通知》</item>
      </candidateList>
      <explain/>
      <paraID>4E132202</paraID>
      <start>104</start>
      <end>109</end>
      <status>modified</status>
      <modifiedWord>〉的通知》</modifiedWord>
      <trackRevisions>false</trackRevisions>
    </reviewItem>
    <reviewItem>
      <errorID>8d72cabd-f35d-4e0f-bed3-93428c2969fb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 3A3FAF3</paraID>
      <start>34</start>
      <end>37</end>
      <status>ignored</status>
      <modifiedWord/>
      <trackRevisions>false</trackRevisions>
    </reviewItem>
    <reviewItem>
      <errorID>82c47f62-08a3-4474-8260-44fd419b9c9e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3A3FAF3</paraID>
      <start>42</start>
      <end>43</end>
      <status>modified</status>
      <modifiedWord>〈</modifiedWord>
      <trackRevisions>false</trackRevisions>
    </reviewItem>
    <reviewItem>
      <errorID>64d2b74a-27e3-4c66-b859-69ab657632f1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3A3FAF3</paraID>
      <start>49</start>
      <end>50</end>
      <status>modified</status>
      <modifiedWord>〉</modifiedWord>
      <trackRevisions>false</trackRevisions>
    </reviewItem>
    <reviewItem>
      <errorID>dd0937c1-7d71-4996-a407-a1423916e97b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28BA6DDA</paraID>
      <start>37</start>
      <end>40</end>
      <status>ignored</status>
      <modifiedWord/>
      <trackRevisions>false</trackRevisions>
    </reviewItem>
    <reviewItem>
      <errorID>6bbe2d72-cfc2-48bd-973e-f176d475d3f9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7D8DBA85</paraID>
      <start>13</start>
      <end>14</end>
      <status>modified</status>
      <modifiedWord>（</modifiedWord>
      <trackRevisions>false</trackRevisions>
    </reviewItem>
    <reviewItem>
      <errorID>da2bba41-aaae-47b3-a7a0-5d77e8539e0b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7D8DBA85</paraID>
      <start>20</start>
      <end>21</end>
      <status>modified</status>
      <modifiedWord>）</modifiedWord>
      <trackRevisions>false</trackRevisions>
    </reviewItem>
    <reviewItem>
      <errorID>57bfee80-9164-4d58-a09e-0aba3e7330ed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68B8072E</paraID>
      <start>13</start>
      <end>14</end>
      <status>modified</status>
      <modifiedWord>（</modifiedWord>
      <trackRevisions>false</trackRevisions>
    </reviewItem>
    <reviewItem>
      <errorID>ef2d2c67-94bb-46d3-95bf-d026b6a0883c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68B8072E</paraID>
      <start>20</start>
      <end>21</end>
      <status>modified</status>
      <modifiedWord>）</modifiedWord>
      <trackRevisions>false</trackRevisions>
    </reviewItem>
    <reviewItem>
      <errorID>c52c4136-fcb0-40b3-baff-b57d201461b7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6C4C503C</paraID>
      <start>13</start>
      <end>14</end>
      <status>modified</status>
      <modifiedWord>（</modifiedWord>
      <trackRevisions>false</trackRevisions>
    </reviewItem>
    <reviewItem>
      <errorID>495ea9d1-41d2-462e-ae49-0f9bb0f666fc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6C4C503C</paraID>
      <start>20</start>
      <end>21</end>
      <status>modified</status>
      <modifiedWord>）</modifiedWord>
      <trackRevisions>false</trackRevisions>
    </reviewItem>
    <reviewItem>
      <errorID>b71152d9-9f8d-4e45-844d-ec63a2215305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AA087FF</paraID>
      <start>12</start>
      <end>13</end>
      <status>modified</status>
      <modifiedWord>（</modifiedWord>
      <trackRevisions>false</trackRevisions>
    </reviewItem>
    <reviewItem>
      <errorID>78cb3aa7-10b7-4772-864a-9b152d9185eb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AA087FF</paraID>
      <start>19</start>
      <end>20</end>
      <status>modified</status>
      <modifiedWord>）</modifiedWord>
      <trackRevisions>false</trackRevisions>
    </reviewItem>
    <reviewItem>
      <errorID>6ddb4270-07c7-400b-831b-27a715ce54e9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AA087FF</paraID>
      <start>23</start>
      <end>24</end>
      <status>modified</status>
      <modifiedWord>（</modifiedWord>
      <trackRevisions>false</trackRevisions>
    </reviewItem>
    <reviewItem>
      <errorID>b58c430e-0b92-499b-81cb-e43f009b20c9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AA087FF</paraID>
      <start>27</start>
      <end>28</end>
      <status>modified</status>
      <modifiedWord>）</modifiedWord>
      <trackRevisions>false</trackRevisions>
    </reviewItem>
    <reviewItem>
      <errorID>8490ef8c-0d64-4f4d-82b2-7cb33fb9d209</errorID>
      <errorWord>分部</errorWord>
      <group>L1_Word</group>
      <groupName>字词问题</groupName>
      <ability>L2_Typo</ability>
      <abilityName>字词错误</abilityName>
      <candidateList>
        <item>部</item>
      </candidateList>
      <explain>❶部分；部位：内～｜上～｜胸～｜局～。❷〈名〉中央政府按业务划分的单位（级别比局、厅高）：外交～｜商务～。❸一般机关企业按业务划分的单位：编辑～｜门市～。❹军队（连以上）等的领导机构或其所在地：连～｜司令～。❺〈名〉指部队：率～突围。❻〈书〉统辖；统率；所～｜～领。❼〈量〉a）用于书籍、影片等：两～字典｜一～纪录片｜三～电视剧。</explain>
      <paraID>3822E7F3</paraID>
      <start>26</start>
      <end>28</end>
      <status>ignored</status>
      <modifiedWord/>
      <trackRevisions>false</trackRevisions>
    </reviewItem>
    <reviewItem>
      <errorID>c017b3b0-f6bf-4fca-8955-9f2c05b848bd</errorID>
      <errorWord>国家发改委</errorWord>
      <group>L1_Knowledge</group>
      <groupName>知识性问题</groupName>
      <ability>L2_Knowledge</ability>
      <abilityName>其他知识</abilityName>
      <candidateList>
        <item>国家发展改革委</item>
      </candidateList>
      <explain/>
      <paraID> C672BA4</paraID>
      <start>9</start>
      <end>14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22d2f18-30d4-4ddf-9e5e-c74e700a2d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2</Pages>
  <Words>1779</Words>
  <Characters>1885</Characters>
  <Lines>6</Lines>
  <Paragraphs>1</Paragraphs>
  <TotalTime>30</TotalTime>
  <ScaleCrop>false</ScaleCrop>
  <LinksUpToDate>false</LinksUpToDate>
  <CharactersWithSpaces>1950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2019-11-04T02:08:00Z</dcterms:created>
  <dc:creator>组织部</dc:creator>
  <cp:lastModifiedBy>许钢</cp:lastModifiedBy>
  <dcterms:modified xsi:type="dcterms:W3CDTF">2026-04-30T09:58:18Z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eyJoZGlkIjoiYjA4YjQwNTk3YzczNmRiOGZiZjE0ZWU3MTJkY2YwNTMiLCJ1c2VySWQiOiIyODYzNzI4NzkifQ==</vt:lpwstr>
  </property>
  <property fmtid="{D5CDD505-2E9C-101B-9397-08002B2CF9AE}" pid="3" name="KSOProductBuildVer">
    <vt:lpwstr>2052-12.1.0.25865</vt:lpwstr>
  </property>
  <property fmtid="{D5CDD505-2E9C-101B-9397-08002B2CF9AE}" pid="4" name="ICV">
    <vt:lpwstr>678DC5B4E80A47448C1D6CF9952D9787_12</vt:lpwstr>
  </property>
</Properties>
</file>