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78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0"/>
        <w:rPr>
          <w:rFonts w:hint="default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  <w:t>1</w:t>
      </w:r>
    </w:p>
    <w:p w14:paraId="46158140"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</w:rPr>
        <w:t>全国五四红旗团委申报表</w:t>
      </w:r>
    </w:p>
    <w:tbl>
      <w:tblPr>
        <w:tblStyle w:val="3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228"/>
        <w:gridCol w:w="626"/>
        <w:gridCol w:w="1596"/>
        <w:gridCol w:w="962"/>
        <w:gridCol w:w="1020"/>
        <w:gridCol w:w="1027"/>
        <w:gridCol w:w="1146"/>
        <w:gridCol w:w="1604"/>
        <w:gridCol w:w="35"/>
      </w:tblGrid>
      <w:tr w14:paraId="02045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05" w:hRule="atLeast"/>
          <w:jc w:val="center"/>
        </w:trPr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D9A1F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（工）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委全称</w:t>
            </w:r>
          </w:p>
        </w:tc>
        <w:tc>
          <w:tcPr>
            <w:tcW w:w="4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E1439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C1D7D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DC63E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13700000000</w:t>
            </w:r>
          </w:p>
        </w:tc>
      </w:tr>
      <w:tr w14:paraId="425CA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80425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成立时间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DBF20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A3001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最近一次</w:t>
            </w:r>
          </w:p>
          <w:p w14:paraId="3191660D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换届时间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E36DF">
            <w:pPr>
              <w:tabs>
                <w:tab w:val="left" w:pos="2615"/>
              </w:tabs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7153A">
            <w:pPr>
              <w:tabs>
                <w:tab w:val="left" w:pos="2615"/>
              </w:tabs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DFAB7"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 w14:paraId="4E69D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A4E781D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本级是否已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录入</w:t>
            </w:r>
          </w:p>
          <w:p w14:paraId="2BB165E5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“智慧团建”系统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82BFE78">
            <w:pPr>
              <w:adjustRightInd/>
              <w:snapToGrid/>
              <w:ind w:firstLine="840" w:firstLineChars="4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E843E24">
            <w:pPr>
              <w:adjustRightInd/>
              <w:snapToGrid/>
              <w:ind w:firstLine="210" w:firstLineChars="1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（总）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支部数量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5F1376A"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×个</w:t>
            </w:r>
          </w:p>
        </w:tc>
      </w:tr>
      <w:tr w14:paraId="37B7C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4DCD2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工</w:t>
            </w:r>
          </w:p>
          <w:p w14:paraId="7E7718AF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8D4423D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作</w:t>
            </w:r>
          </w:p>
          <w:p w14:paraId="7C80AD58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C41142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情</w:t>
            </w:r>
          </w:p>
          <w:p w14:paraId="6DB62504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541E829">
            <w:pPr>
              <w:jc w:val="center"/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况</w:t>
            </w:r>
          </w:p>
          <w:p w14:paraId="7D82DD0D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2A424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现有团员总数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40C9E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5C564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年发展团员数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75DB4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 w14:paraId="04E72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4FD8A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D189A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年应收团费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BF38C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253D5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年实收团费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676FA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 w14:paraId="0D504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6B487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07AA8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  <w:p w14:paraId="6A0F8800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推优入党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1E900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 w14:paraId="12524A5E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1AB8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526AD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 w14:paraId="5811BBF9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E88B2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 w14:paraId="51239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7FF48">
            <w:pPr>
              <w:adjustRightInd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38FF1">
            <w:pPr>
              <w:adjustRightInd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A7E5E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 w14:paraId="7432BE52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F2D71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0FCAA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 w14:paraId="6387890D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D9784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 w14:paraId="30B7B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74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454D1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本年是否推报本级团员、团干部和下一级团组织参评全国“两红两优”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D291F"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否</w:t>
            </w:r>
          </w:p>
        </w:tc>
      </w:tr>
      <w:tr w14:paraId="2D503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4" w:hRule="atLeast"/>
          <w:jc w:val="center"/>
        </w:trPr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F4D4587"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近五年获得省级</w:t>
            </w:r>
            <w:r>
              <w:rPr>
                <w:rFonts w:hint="eastAsia"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或地市级</w:t>
            </w: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荣誉情况</w:t>
            </w:r>
          </w:p>
        </w:tc>
        <w:tc>
          <w:tcPr>
            <w:tcW w:w="80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F6686D"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36ACD573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 w14:paraId="4833731E">
            <w:pPr>
              <w:adjustRightInd w:val="0"/>
              <w:snapToGrid w:val="0"/>
              <w:ind w:firstLine="0" w:firstLineChars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53A5A8A0">
            <w:pPr>
              <w:adjustRightInd w:val="0"/>
              <w:snapToGrid w:val="0"/>
              <w:ind w:firstLine="420" w:firstLineChars="200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近5年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获得过省级或者地市级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相关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不含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FF0000"/>
                <w:kern w:val="0"/>
                <w:szCs w:val="21"/>
                <w:lang w:eastAsia="zh-Hans"/>
              </w:rPr>
              <w:t>各级各类高等学校、企业、行业团工委、团指委和省、市直属团组织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等授予的同类型荣誉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年1月1日以后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2021年获得2020年度的荣誉、2025年度的荣誉、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当年所获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荣誉不可纳入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</w:p>
          <w:p w14:paraId="587C8486"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 w14:paraId="3B9F4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9" w:hRule="atLeast"/>
          <w:jc w:val="center"/>
        </w:trPr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A466A3F"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主要</w:t>
            </w:r>
            <w:r>
              <w:rPr>
                <w:rFonts w:hint="eastAsia"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工作</w:t>
            </w: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情况及取得的效果</w:t>
            </w:r>
          </w:p>
          <w:p w14:paraId="7096A769"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近三年来开展的</w:t>
            </w:r>
          </w:p>
        </w:tc>
        <w:tc>
          <w:tcPr>
            <w:tcW w:w="80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3D05C5"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2C9FDA26"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</w:p>
        </w:tc>
      </w:tr>
      <w:tr w14:paraId="21608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5" w:hRule="atLeast"/>
          <w:jc w:val="center"/>
        </w:trPr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ED823E9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见</w:t>
            </w:r>
          </w:p>
          <w:p w14:paraId="6EA995F5"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单位党组织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187A2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0B23F25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EEF4F52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817E85D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5355B57D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A231313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62DE8C17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（盖  章）</w:t>
            </w:r>
          </w:p>
          <w:p w14:paraId="703C1B36">
            <w:pPr>
              <w:ind w:firstLine="1260" w:firstLineChars="60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  月  日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F0A6063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02266811"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E53D6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71BC279D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6DAE9949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4CDDF9A0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7BCD16D5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直属团组织不填）</w:t>
            </w:r>
          </w:p>
          <w:p w14:paraId="00F8CAF7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6BBA2C90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（盖  章）</w:t>
            </w:r>
          </w:p>
          <w:p w14:paraId="3A82B9E0">
            <w:pPr>
              <w:ind w:firstLine="1260" w:firstLineChars="60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  月  日</w:t>
            </w:r>
          </w:p>
        </w:tc>
      </w:tr>
      <w:tr w14:paraId="3F88F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081" w:type="dxa"/>
            <w:gridSpan w:val="2"/>
            <w:noWrap w:val="0"/>
            <w:textDirection w:val="tbRlV"/>
            <w:vAlign w:val="center"/>
          </w:tcPr>
          <w:p w14:paraId="1597D6A4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13AE0F75">
            <w:pPr>
              <w:widowControl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2373A6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49D34A31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4B0A96E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7F75C5D7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172BF26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直属团组织不填）</w:t>
            </w:r>
          </w:p>
          <w:p w14:paraId="76B226BB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176CCCAF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（盖  章）</w:t>
            </w:r>
          </w:p>
          <w:p w14:paraId="5E5A3101">
            <w:pPr>
              <w:widowControl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  月  日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 w14:paraId="17C4F56C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7831A19D">
            <w:pPr>
              <w:widowControl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8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F9B9D5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49C6759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6B4D3E47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5D6ACC92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51E9C41E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3CAA7AC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6E92006B">
            <w:pPr>
              <w:widowControl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（盖  章）</w:t>
            </w:r>
          </w:p>
          <w:p w14:paraId="1EC934F6">
            <w:pPr>
              <w:widowControl/>
              <w:ind w:firstLine="1260" w:firstLineChars="60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  月  日</w:t>
            </w:r>
          </w:p>
        </w:tc>
      </w:tr>
    </w:tbl>
    <w:p w14:paraId="6D7F83A6">
      <w:pPr>
        <w:widowControl/>
        <w:adjustRightInd w:val="0"/>
        <w:snapToGrid w:val="0"/>
        <w:spacing w:line="320" w:lineRule="exact"/>
        <w:jc w:val="left"/>
        <w:rPr>
          <w:rFonts w:hint="eastAsia" w:ascii="Times New Roman" w:hAnsi="Times New Roman" w:eastAsia="方正黑体简体" w:cs="Times New Roman"/>
          <w:color w:val="000000"/>
          <w:sz w:val="30"/>
          <w:szCs w:val="30"/>
          <w:lang w:eastAsia="zh-CN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</w:t>
      </w:r>
      <w:r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  <w:t>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所在单位党组织、团的领导机关必须从严审核</w:t>
      </w:r>
      <w:r>
        <w:rPr>
          <w:rFonts w:ascii="Times New Roman" w:hAnsi="Times New Roman" w:eastAsia="方正楷体简体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确保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申报对象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不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存在不予参评或不符合条件的情形后填写推荐意见。</w:t>
      </w:r>
    </w:p>
    <w:p w14:paraId="51C780BC"/>
    <w:p w14:paraId="5D2E8B36"/>
    <w:p w14:paraId="1EA80919"/>
    <w:p w14:paraId="07A709C0"/>
    <w:p w14:paraId="053BDDD4"/>
    <w:p w14:paraId="579BF024"/>
    <w:p w14:paraId="27EE8F8C"/>
    <w:p w14:paraId="2EF5887F"/>
    <w:p w14:paraId="666EE1E2"/>
    <w:p w14:paraId="279275DE"/>
    <w:p w14:paraId="7F372BEF"/>
    <w:p w14:paraId="27892DF8"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  <w:t>填写说明</w:t>
      </w:r>
    </w:p>
    <w:p w14:paraId="5FFDCBB3">
      <w:pPr>
        <w:spacing w:line="240" w:lineRule="exact"/>
        <w:ind w:firstLine="640" w:firstLineChars="200"/>
        <w:rPr>
          <w:rFonts w:hint="eastAsia" w:ascii="Times New Roman" w:hAnsi="Times New Roman" w:eastAsia="方正仿宋简体"/>
          <w:color w:val="000000"/>
          <w:sz w:val="32"/>
          <w:szCs w:val="32"/>
        </w:rPr>
      </w:pPr>
    </w:p>
    <w:p w14:paraId="70C2746C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楷体简体" w:cs="方正楷体简体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color w:val="000000"/>
          <w:sz w:val="32"/>
          <w:szCs w:val="32"/>
        </w:rPr>
        <w:t>申报表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×年×月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”填写，如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Hans"/>
        </w:rPr>
        <w:t>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2013年12月</w:t>
      </w:r>
      <w:r>
        <w:rPr>
          <w:rFonts w:hint="eastAsia" w:ascii="Times New Roman" w:hAnsi="Times New Roman" w:eastAsia="方正楷体简体" w:cs="方正楷体简体"/>
          <w:sz w:val="32"/>
          <w:szCs w:val="32"/>
          <w:lang w:eastAsia="zh-Hans"/>
        </w:rPr>
        <w:t>”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。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汇总表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涉及时间的内容按照“201312、202104”格式填写。</w:t>
      </w:r>
    </w:p>
    <w:p w14:paraId="43C0B753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填写联系电话可同时加注微信号等通讯联系方式。</w:t>
      </w:r>
    </w:p>
    <w:p w14:paraId="15BD703D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民族按照“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×族</w:t>
      </w:r>
      <w:r>
        <w:rPr>
          <w:rFonts w:hint="eastAsia" w:ascii="Times New Roman" w:hAnsi="Times New Roman" w:eastAsia="方正仿宋简体"/>
          <w:sz w:val="32"/>
          <w:szCs w:val="32"/>
        </w:rPr>
        <w:t>”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填写，如：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汉族、蒙古族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。</w:t>
      </w:r>
    </w:p>
    <w:p w14:paraId="6470E643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政治面貌按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中共预备党员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共青团员</w:t>
      </w:r>
      <w:r>
        <w:rPr>
          <w:rFonts w:hint="eastAsia" w:ascii="Times New Roman" w:hAnsi="Times New Roman" w:eastAsia="方正仿宋简体"/>
          <w:sz w:val="32"/>
          <w:szCs w:val="32"/>
        </w:rPr>
        <w:t>规范填写。</w:t>
      </w:r>
    </w:p>
    <w:p w14:paraId="504E1EDE">
      <w:pPr>
        <w:numPr>
          <w:ilvl w:val="255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5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近五年获得省级或地市级荣誉，以政治类荣誉为主，填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</w:rPr>
        <w:t>-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z w:val="32"/>
          <w:szCs w:val="32"/>
        </w:rPr>
        <w:t>项即可，包括省、市级团的领导机关授予的五四青年奖章集体（个人）、“两红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两</w:t>
      </w:r>
      <w:r>
        <w:rPr>
          <w:rFonts w:hint="eastAsia" w:ascii="Times New Roman" w:hAnsi="Times New Roman" w:eastAsia="方正仿宋简体"/>
          <w:sz w:val="32"/>
          <w:szCs w:val="32"/>
        </w:rPr>
        <w:t>优”荣誉等。省、市级其他部门表彰的综合类荣誉，如先进集体（个人）、三好学生等可纳入。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不包括才艺类、竞赛类荣誉，各级各类高等学校、企业和省、市直属团组织、行业团工委、团指委等授予的荣誉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 w14:paraId="5BB5A15A">
      <w:pPr>
        <w:spacing w:line="56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所属类别包括：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乡镇（含村、社区）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城市街道（含社区）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党政机关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解放军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、政法和应急管理，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中学（含中职）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，新经济组织，新社会组织，新就业群体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。</w:t>
      </w:r>
    </w:p>
    <w:p w14:paraId="48A28379">
      <w:pPr>
        <w:widowControl/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）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党政机关为县级以上的党的机关、人大机关、行政机关、政协机关以及工会、共青团、妇联等人民团体；公安机关、审判机关、检察机关、消防等列入解放军、政法及应急管理类别；下属事业单位列入其他事业单位类别；乡镇、城市街道分别单列类别。</w:t>
      </w:r>
    </w:p>
    <w:p w14:paraId="78FDDFB6">
      <w:pPr>
        <w:numPr>
          <w:ilvl w:val="255"/>
          <w:numId w:val="0"/>
        </w:numPr>
        <w:spacing w:line="560" w:lineRule="exact"/>
        <w:ind w:firstLine="640"/>
        <w:rPr>
          <w:rFonts w:hint="default" w:ascii="Times New Roman" w:hAnsi="Times New Roman" w:eastAsia="方正仿宋简体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简体"/>
          <w:sz w:val="32"/>
          <w:szCs w:val="32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Hans"/>
        </w:rPr>
        <w:t>以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以学生为主的团组织中的教职工团干部。如×大学团委书记属于普通高等学校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含高职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×中学团委属于中学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含中职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等。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CN"/>
        </w:rPr>
        <w:t>注：普通教师应列入其他事业单位，不列入此类。</w:t>
      </w:r>
    </w:p>
    <w:p w14:paraId="511E1C31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乡镇团委及其团干部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街道团工委及其团干部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村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社区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总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支及其团员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乡镇政府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街道办事处机关团员</w:t>
      </w:r>
      <w:r>
        <w:rPr>
          <w:rFonts w:ascii="Times New Roman" w:hAnsi="Times New Roman" w:eastAsia="方正楷体简体" w:cs="方正楷体简体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镇团委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团支部书记属于乡镇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含村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街道办事处工作人员属于城市街道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）。</w:t>
      </w:r>
    </w:p>
    <w:p w14:paraId="6028B96F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、新经济组织、新社会组织、新就业群体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除情况（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）和（2）以外的、以职业青年为主的团组织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职业青年团员团干部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由所属单位性质决定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。如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中学的教职工团员、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大学下属的医院团委、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镇卫生所团支部书记属于事业单位，团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县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委及其机关工作人员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各级消防单位的团组织、团员团干部属于党政机关。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非公企业属于新经济组织。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市西部计划志愿者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社会工作者属于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新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社会组织。</w:t>
      </w:r>
    </w:p>
    <w:p w14:paraId="253A85A2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（</w:t>
      </w:r>
      <w:r>
        <w:rPr>
          <w:rFonts w:hint="eastAsia" w:ascii="Times New Roman Regular" w:hAnsi="Times New Roman Regular" w:eastAsia="方正仿宋简体" w:cs="Times New Roman Regular"/>
          <w:sz w:val="32"/>
          <w:szCs w:val="32"/>
          <w:lang w:val="en-US" w:eastAsia="zh-CN"/>
        </w:rPr>
        <w:t>5</w:t>
      </w: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其他情况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挂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兼职团干部、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驻村第一书记等所属类别由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单位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性质</w:t>
      </w:r>
      <w:bookmarkStart w:id="0" w:name="_GoBack"/>
      <w:bookmarkEnd w:id="0"/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160C2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30C3D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6160C2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3B5FAC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6FE842DB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sz w:val="24"/>
    </w:rPr>
  </w:style>
  <w:style w:type="character" w:styleId="5">
    <w:name w:val="Hyperlink"/>
    <w:basedOn w:val="4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621</Words>
  <Characters>665</Characters>
  <Lines>0</Lines>
  <Paragraphs>0</Paragraphs>
  <TotalTime>0</TotalTime>
  <ScaleCrop>false</ScaleCrop>
  <LinksUpToDate>false</LinksUpToDate>
  <CharactersWithSpaces>773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2026-02-13T11:00:00Z</dcterms:created>
  <dc:creator>代猛</dc:creator>
  <cp:lastModifiedBy>代猛</cp:lastModifiedBy>
  <dcterms:modified xsi:type="dcterms:W3CDTF">2026-02-13T11:31:05Z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6A6A6DBF6A764EEF950E6C7269DE9821_11</vt:lpwstr>
  </property>
  <property fmtid="{D5CDD505-2E9C-101B-9397-08002B2CF9AE}" pid="4" name="KSOTemplateDocerSaveRecord">
    <vt:lpwstr>eyJoZGlkIjoiM2Y5ODNjMWMyMzI1ZDcxMzQxMDhlZDJhZDUwODk4YmUiLCJ1c2VySWQiOiIxMDA4Mjc2MSJ9</vt:lpwstr>
  </property>
</Properties>
</file>