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3F390">
      <w:pPr>
        <w:spacing w:line="640" w:lineRule="exact"/>
        <w:jc w:val="left"/>
        <w:outlineLvl w:val="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 w14:paraId="319C2019">
      <w:pPr>
        <w:pStyle w:val="2"/>
        <w:rPr>
          <w:rFonts w:hint="eastAsia"/>
        </w:rPr>
      </w:pPr>
    </w:p>
    <w:p w14:paraId="17B469FD">
      <w:pPr>
        <w:spacing w:line="64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年度“智果”行动重大科技成果转化</w:t>
      </w:r>
    </w:p>
    <w:p w14:paraId="27637820">
      <w:pPr>
        <w:spacing w:line="64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需求建议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表</w:t>
      </w:r>
    </w:p>
    <w:p w14:paraId="78824781">
      <w:pPr>
        <w:pStyle w:val="3"/>
      </w:pPr>
    </w:p>
    <w:tbl>
      <w:tblPr>
        <w:tblStyle w:val="9"/>
        <w:tblW w:w="9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1"/>
        <w:gridCol w:w="2139"/>
        <w:gridCol w:w="41"/>
        <w:gridCol w:w="304"/>
        <w:gridCol w:w="2890"/>
        <w:gridCol w:w="2066"/>
      </w:tblGrid>
      <w:tr w14:paraId="3786C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471" w:type="dxa"/>
            <w:noWrap w:val="0"/>
            <w:vAlign w:val="center"/>
          </w:tcPr>
          <w:p w14:paraId="698AA569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608510F9">
            <w:pPr>
              <w:spacing w:line="40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 w14:paraId="6625F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471" w:type="dxa"/>
            <w:noWrap w:val="0"/>
            <w:vAlign w:val="center"/>
          </w:tcPr>
          <w:p w14:paraId="0FEBA616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建议类别</w:t>
            </w:r>
          </w:p>
          <w:p w14:paraId="21AD821A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(单项选择）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24C84F9B">
            <w:pPr>
              <w:tabs>
                <w:tab w:val="left" w:pos="774"/>
              </w:tabs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□重大成果接续转化应用类  □区外成果落地转化类</w:t>
            </w:r>
          </w:p>
          <w:p w14:paraId="2FB7D0DF">
            <w:pPr>
              <w:pStyle w:val="3"/>
              <w:spacing w:after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□企业原创成果转化类 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□“揭榜挂帅”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成果转化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类</w:t>
            </w:r>
          </w:p>
          <w:p w14:paraId="290F0850">
            <w:pPr>
              <w:pStyle w:val="4"/>
              <w:jc w:val="both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□科技奖培育成果转化类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□“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拨转投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”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成果转化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类</w:t>
            </w:r>
          </w:p>
        </w:tc>
      </w:tr>
      <w:tr w14:paraId="58EBC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2471" w:type="dxa"/>
            <w:noWrap w:val="0"/>
            <w:vAlign w:val="center"/>
          </w:tcPr>
          <w:p w14:paraId="7873E296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8"/>
                <w:szCs w:val="28"/>
              </w:rPr>
              <w:t>产业领域</w:t>
            </w:r>
          </w:p>
          <w:p w14:paraId="5A3C3E78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8"/>
                <w:szCs w:val="28"/>
              </w:rPr>
              <w:t>(单项选择）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6FF96677">
            <w:pPr>
              <w:pStyle w:val="3"/>
              <w:rPr>
                <w:rFonts w:hint="eastAsia"/>
              </w:rPr>
            </w:pP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Wingdings 2" w:hAnsi="Wingdings 2" w:eastAsia="仿宋_GB2312"/>
                <w:color w:val="000000"/>
                <w:sz w:val="28"/>
                <w:szCs w:val="28"/>
              </w:rPr>
              <w:t>有色金属及关键金属材料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Wingdings 2" w:hAnsi="Wingdings 2" w:eastAsia="仿宋_GB2312"/>
                <w:color w:val="000000"/>
                <w:sz w:val="28"/>
                <w:szCs w:val="28"/>
                <w:lang w:val="en-US" w:eastAsia="zh-CN"/>
              </w:rPr>
              <w:t xml:space="preserve">非金属材料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先进钢铁材料  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现代绿色化工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Wingdings 2" w:hAnsi="Wingdings 2" w:eastAsia="仿宋_GB2312"/>
                <w:color w:val="000000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工智能及新一代信息技术  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机械及高端装备制造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新能源汽车及电池 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食品加工  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林产加工及纸业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  <w:t>生物医药及健康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  <w:t>绿色建材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  <w:t>绿色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 xml:space="preserve">低碳技术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Wingdings 2" w:hAnsi="Wingdings 2" w:eastAsia="仿宋_GB2312"/>
                <w:color w:val="000000"/>
                <w:sz w:val="28"/>
                <w:szCs w:val="28"/>
                <w:lang w:val="en-US" w:eastAsia="zh-CN"/>
              </w:rPr>
              <w:t xml:space="preserve">海洋经济 </w:t>
            </w:r>
            <w:r>
              <w:rPr>
                <w:rFonts w:ascii="Wingdings 2" w:hAnsi="Wingdings 2" w:eastAsia="仿宋_GB2312"/>
                <w:color w:val="000000"/>
                <w:sz w:val="28"/>
                <w:szCs w:val="28"/>
              </w:rPr>
              <w:t>£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其他</w:t>
            </w:r>
          </w:p>
        </w:tc>
      </w:tr>
      <w:tr w14:paraId="74E6B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471" w:type="dxa"/>
            <w:noWrap w:val="0"/>
            <w:vAlign w:val="center"/>
          </w:tcPr>
          <w:p w14:paraId="30A8C755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合作方式</w:t>
            </w:r>
          </w:p>
          <w:p w14:paraId="275D82B7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(单项选择）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2676EBBE">
            <w:pPr>
              <w:spacing w:line="40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□国外(境外)合作 □区外合作 □区内合作 □自主研发</w:t>
            </w:r>
          </w:p>
          <w:p w14:paraId="22FA552F">
            <w:pPr>
              <w:spacing w:line="40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□其他</w:t>
            </w:r>
          </w:p>
        </w:tc>
      </w:tr>
      <w:tr w14:paraId="30953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471" w:type="dxa"/>
            <w:noWrap w:val="0"/>
            <w:vAlign w:val="center"/>
          </w:tcPr>
          <w:p w14:paraId="0D108CA7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成果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阶段</w:t>
            </w:r>
          </w:p>
          <w:p w14:paraId="31CBC8B0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(多项选择)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7D7F7EC6">
            <w:pPr>
              <w:spacing w:line="40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□基础性研究   □小试阶段   </w:t>
            </w:r>
            <w:r>
              <w:rPr>
                <w:rFonts w:ascii="Wingdings 2" w:hAnsi="Wingdings 2" w:eastAsia="仿宋_GB2312"/>
                <w:sz w:val="28"/>
                <w:szCs w:val="28"/>
              </w:rPr>
              <w:t>£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中试阶段   □应用阶段</w:t>
            </w:r>
          </w:p>
        </w:tc>
      </w:tr>
      <w:tr w14:paraId="71B12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471" w:type="dxa"/>
            <w:noWrap w:val="0"/>
            <w:vAlign w:val="center"/>
          </w:tcPr>
          <w:p w14:paraId="2CDF616D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实施年限</w:t>
            </w:r>
          </w:p>
          <w:p w14:paraId="7873C7A5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(单项选择）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6F9DC99B">
            <w:pPr>
              <w:spacing w:line="40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  <w:lang w:val="en"/>
              </w:rPr>
              <w:t>1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仿宋_GB2312" w:hAnsi="仿宋" w:eastAsia="仿宋_GB2312"/>
                <w:color w:val="FF0000"/>
                <w:sz w:val="28"/>
                <w:szCs w:val="28"/>
                <w:lang w:val="en"/>
              </w:rPr>
              <w:t xml:space="preserve"> 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sym w:font="Wingdings 2" w:char="00A3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年   □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3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年   </w:t>
            </w:r>
          </w:p>
        </w:tc>
      </w:tr>
      <w:tr w14:paraId="79D23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471" w:type="dxa"/>
            <w:noWrap w:val="0"/>
            <w:vAlign w:val="center"/>
          </w:tcPr>
          <w:p w14:paraId="0143BFA1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成果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基础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59A9BE60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阐明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科技成果的主要内容、知识产权、成熟度情况、成果技术阶段，是否形成样品、样机等。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相关工作的最新进展及在国内外相应领域的先进性。（限500字以内，必填）</w:t>
            </w:r>
          </w:p>
        </w:tc>
      </w:tr>
      <w:tr w14:paraId="2B97F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2471" w:type="dxa"/>
            <w:noWrap w:val="0"/>
            <w:vAlign w:val="center"/>
          </w:tcPr>
          <w:p w14:paraId="4CE881A1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成果简介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7BB8834C">
            <w:pP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技术分析（创新性、先进性、独占性）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；</w:t>
            </w:r>
          </w:p>
          <w:p w14:paraId="738454A2">
            <w:pP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应用范围及目前应用状态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；</w:t>
            </w:r>
          </w:p>
          <w:p w14:paraId="0538EC46">
            <w:pP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前景及经济社会效益分析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。</w:t>
            </w:r>
          </w:p>
          <w:p w14:paraId="154059FE">
            <w:pP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（限500字以内，必填）</w:t>
            </w:r>
          </w:p>
        </w:tc>
      </w:tr>
      <w:tr w14:paraId="2B103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471" w:type="dxa"/>
            <w:noWrap w:val="0"/>
            <w:vAlign w:val="center"/>
          </w:tcPr>
          <w:p w14:paraId="1FA6C91A">
            <w:pPr>
              <w:spacing w:line="400" w:lineRule="exact"/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转化目标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75595B66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成果转化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取得的技术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产出和预期效益。技术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产出须体现出核心指标的先进性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预期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效益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包括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增加产值、提高利润、降低成本等方面的预期。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（限500字以内，必填）</w:t>
            </w:r>
          </w:p>
        </w:tc>
      </w:tr>
      <w:tr w14:paraId="2B3B6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2471" w:type="dxa"/>
            <w:noWrap w:val="0"/>
            <w:vAlign w:val="center"/>
          </w:tcPr>
          <w:p w14:paraId="352E9780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创新点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573D1162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项目实施所取得的成果在解决关键核心技术难题上的独特效果，相关产品、技术可解决或部分解决当前制约产业发展的“卡脖子”难题。（限500字以内，必填）</w:t>
            </w:r>
          </w:p>
        </w:tc>
      </w:tr>
      <w:tr w14:paraId="33288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2471" w:type="dxa"/>
            <w:noWrap w:val="0"/>
            <w:vAlign w:val="center"/>
          </w:tcPr>
          <w:p w14:paraId="5B27602B">
            <w:pPr>
              <w:spacing w:line="400" w:lineRule="exact"/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考核指标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139E75F3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项目实施期间取得的产出和标志性成果，技术产出须体现出核心指标的先进性，要求有经济效益。（限300字以内，必填） 注意考核指标应与学术界/产业界统一表述、与研究内容一一对应、认定方式描述准确（如专利申请/授权、发表SCI/EI期刊论文、不用“等”字模糊描述）、具有一定包容性、可量化、可考核。</w:t>
            </w:r>
          </w:p>
        </w:tc>
      </w:tr>
      <w:tr w14:paraId="7F444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471" w:type="dxa"/>
            <w:noWrap w:val="0"/>
            <w:vAlign w:val="center"/>
          </w:tcPr>
          <w:p w14:paraId="3176C0AA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经费预算</w:t>
            </w:r>
          </w:p>
          <w:p w14:paraId="1ABCBEBC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（万元）</w:t>
            </w:r>
          </w:p>
        </w:tc>
        <w:tc>
          <w:tcPr>
            <w:tcW w:w="2139" w:type="dxa"/>
            <w:noWrap w:val="0"/>
            <w:vAlign w:val="center"/>
          </w:tcPr>
          <w:p w14:paraId="79E9D24F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35" w:type="dxa"/>
            <w:gridSpan w:val="3"/>
            <w:noWrap w:val="0"/>
            <w:vAlign w:val="center"/>
          </w:tcPr>
          <w:p w14:paraId="59D32254"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其中：建议自治区资助经费（万元）</w:t>
            </w:r>
          </w:p>
        </w:tc>
        <w:tc>
          <w:tcPr>
            <w:tcW w:w="2066" w:type="dxa"/>
            <w:noWrap w:val="0"/>
            <w:vAlign w:val="center"/>
          </w:tcPr>
          <w:p w14:paraId="4327FA07">
            <w:pPr>
              <w:spacing w:line="40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根据不同类别项目按实际填写</w:t>
            </w:r>
          </w:p>
        </w:tc>
      </w:tr>
      <w:tr w14:paraId="4CCA5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2471" w:type="dxa"/>
            <w:noWrap w:val="0"/>
            <w:vAlign w:val="center"/>
          </w:tcPr>
          <w:p w14:paraId="35B16F93"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资助方式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4646EF84">
            <w:pPr>
              <w:spacing w:line="40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□前资助 □贷补联动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后补助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□自筹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拨转投 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      </w:t>
            </w:r>
          </w:p>
        </w:tc>
      </w:tr>
      <w:tr w14:paraId="2A88A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471" w:type="dxa"/>
            <w:noWrap w:val="0"/>
            <w:vAlign w:val="center"/>
          </w:tcPr>
          <w:p w14:paraId="71E47C8D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 xml:space="preserve">项目是否落地广西  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7DF5342B">
            <w:pPr>
              <w:spacing w:line="400" w:lineRule="exact"/>
              <w:ind w:firstLine="0" w:firstLineChars="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  <w:lang w:val="en-US" w:eastAsia="zh-CN"/>
              </w:rPr>
              <w:t>□是  落地地市</w:t>
            </w: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  <w:lang w:val="en-US" w:eastAsia="zh-CN"/>
              </w:rPr>
              <w:t>否 落地省份/地市</w:t>
            </w: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</w:t>
            </w:r>
          </w:p>
        </w:tc>
      </w:tr>
      <w:tr w14:paraId="38B9E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471" w:type="dxa"/>
            <w:noWrap w:val="0"/>
            <w:vAlign w:val="center"/>
          </w:tcPr>
          <w:p w14:paraId="2B0FA5C7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推荐单位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471F5CB2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0AC3A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471" w:type="dxa"/>
            <w:noWrap w:val="0"/>
            <w:vAlign w:val="center"/>
          </w:tcPr>
          <w:p w14:paraId="03999453"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建议者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602A1945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建议须以单位名义集中提出，不接受个人建议。</w:t>
            </w:r>
          </w:p>
        </w:tc>
      </w:tr>
      <w:tr w14:paraId="65031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2471" w:type="dxa"/>
            <w:noWrap w:val="0"/>
            <w:vAlign w:val="center"/>
          </w:tcPr>
          <w:p w14:paraId="7EB210D3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联系人</w:t>
            </w:r>
          </w:p>
        </w:tc>
        <w:tc>
          <w:tcPr>
            <w:tcW w:w="2180" w:type="dxa"/>
            <w:gridSpan w:val="2"/>
            <w:noWrap w:val="0"/>
            <w:vAlign w:val="center"/>
          </w:tcPr>
          <w:p w14:paraId="48CD4BC7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194" w:type="dxa"/>
            <w:gridSpan w:val="2"/>
            <w:noWrap w:val="0"/>
            <w:vAlign w:val="center"/>
          </w:tcPr>
          <w:p w14:paraId="4FC70F6F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联系电话</w:t>
            </w:r>
          </w:p>
        </w:tc>
        <w:tc>
          <w:tcPr>
            <w:tcW w:w="2066" w:type="dxa"/>
            <w:noWrap w:val="0"/>
            <w:vAlign w:val="center"/>
          </w:tcPr>
          <w:p w14:paraId="5484B586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5CBDC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2471" w:type="dxa"/>
            <w:noWrap w:val="0"/>
            <w:vAlign w:val="center"/>
          </w:tcPr>
          <w:p w14:paraId="10F80857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联系人E-mail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 w14:paraId="7343FE82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5033C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9911" w:type="dxa"/>
            <w:gridSpan w:val="6"/>
            <w:noWrap w:val="0"/>
            <w:vAlign w:val="center"/>
          </w:tcPr>
          <w:p w14:paraId="1AA6482F">
            <w:pPr>
              <w:spacing w:line="40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企业技术需求应已纳入企业“十五五”发展规划，需经企业首席技术官（CTO）签名后提出，若无CTO则需企业主要负责人签名后提出（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请下载指南建议表模板填写内容并在建议表尾部空白处签名后上传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）。</w:t>
            </w:r>
          </w:p>
        </w:tc>
      </w:tr>
      <w:tr w14:paraId="4AD14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955" w:type="dxa"/>
            <w:gridSpan w:val="4"/>
            <w:noWrap w:val="0"/>
            <w:vAlign w:val="center"/>
          </w:tcPr>
          <w:p w14:paraId="506D0025">
            <w:pPr>
              <w:spacing w:line="40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是否有签名文件：□是 □否</w:t>
            </w:r>
          </w:p>
        </w:tc>
        <w:tc>
          <w:tcPr>
            <w:tcW w:w="4956" w:type="dxa"/>
            <w:gridSpan w:val="2"/>
            <w:noWrap w:val="0"/>
            <w:vAlign w:val="center"/>
          </w:tcPr>
          <w:p w14:paraId="1D69AF6A">
            <w:pPr>
              <w:spacing w:line="400" w:lineRule="exact"/>
              <w:jc w:val="left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签名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扫描件</w:t>
            </w:r>
          </w:p>
        </w:tc>
      </w:tr>
    </w:tbl>
    <w:p w14:paraId="6709089B">
      <w:bookmarkStart w:id="0" w:name="_GoBack"/>
      <w:bookmarkEnd w:id="0"/>
    </w:p>
    <w:p w14:paraId="17FB5D26">
      <w:pPr>
        <w:pStyle w:val="2"/>
        <w:spacing w:line="10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418" w:left="1531" w:header="851" w:footer="1418" w:gutter="0"/>
      <w:pgNumType w:fmt="decimal"/>
      <w:cols w:space="720" w:num="1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2E5E5">
    <w:pPr>
      <w:pStyle w:val="6"/>
      <w:numPr>
        <w:ilvl w:val="0"/>
        <w:numId w:val="0"/>
      </w:numPr>
      <w:spacing w:line="360" w:lineRule="exact"/>
      <w:ind w:leftChars="0"/>
      <w:jc w:val="both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8E9A59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OcVl2P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8E9A59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C28B9D">
    <w:pPr>
      <w:pStyle w:val="6"/>
      <w:numPr>
        <w:ilvl w:val="0"/>
        <w:numId w:val="0"/>
      </w:numPr>
      <w:ind w:leftChars="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A85C61">
                          <w:pPr>
                            <w:pStyle w:val="6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Mhc+VP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7A85C61">
                    <w:pPr>
                      <w:pStyle w:val="6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hyphenationZone w:val="360"/>
  <w:evenAndOddHeaders w:val="1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F6923"/>
    <w:rsid w:val="000002F1"/>
    <w:rsid w:val="00000F55"/>
    <w:rsid w:val="000045D6"/>
    <w:rsid w:val="000543BF"/>
    <w:rsid w:val="00056C43"/>
    <w:rsid w:val="00057E7D"/>
    <w:rsid w:val="00064356"/>
    <w:rsid w:val="000650BC"/>
    <w:rsid w:val="00076EB4"/>
    <w:rsid w:val="00082B48"/>
    <w:rsid w:val="00086F61"/>
    <w:rsid w:val="000958FB"/>
    <w:rsid w:val="000A2E76"/>
    <w:rsid w:val="000B6F89"/>
    <w:rsid w:val="000C12DE"/>
    <w:rsid w:val="000C1AE3"/>
    <w:rsid w:val="000E4BB4"/>
    <w:rsid w:val="000F369E"/>
    <w:rsid w:val="000F38E3"/>
    <w:rsid w:val="000F6F50"/>
    <w:rsid w:val="000F7248"/>
    <w:rsid w:val="001011E4"/>
    <w:rsid w:val="001014C1"/>
    <w:rsid w:val="001118D7"/>
    <w:rsid w:val="0011417A"/>
    <w:rsid w:val="001179BC"/>
    <w:rsid w:val="00122223"/>
    <w:rsid w:val="00143345"/>
    <w:rsid w:val="00157938"/>
    <w:rsid w:val="00157C4D"/>
    <w:rsid w:val="0017337B"/>
    <w:rsid w:val="001910CE"/>
    <w:rsid w:val="00194269"/>
    <w:rsid w:val="001A3E4C"/>
    <w:rsid w:val="0024545E"/>
    <w:rsid w:val="00251261"/>
    <w:rsid w:val="002513F4"/>
    <w:rsid w:val="002718DF"/>
    <w:rsid w:val="00294BD7"/>
    <w:rsid w:val="002D02E5"/>
    <w:rsid w:val="00301927"/>
    <w:rsid w:val="003172AC"/>
    <w:rsid w:val="00326A0C"/>
    <w:rsid w:val="00340EAD"/>
    <w:rsid w:val="00355CA7"/>
    <w:rsid w:val="00361551"/>
    <w:rsid w:val="00366729"/>
    <w:rsid w:val="003758E4"/>
    <w:rsid w:val="00392B63"/>
    <w:rsid w:val="0039657C"/>
    <w:rsid w:val="00396CAE"/>
    <w:rsid w:val="003B364F"/>
    <w:rsid w:val="003C6B62"/>
    <w:rsid w:val="003E420D"/>
    <w:rsid w:val="003F1CF8"/>
    <w:rsid w:val="00411A4B"/>
    <w:rsid w:val="00420312"/>
    <w:rsid w:val="00436309"/>
    <w:rsid w:val="00454234"/>
    <w:rsid w:val="00460B46"/>
    <w:rsid w:val="00467301"/>
    <w:rsid w:val="00470EEC"/>
    <w:rsid w:val="00480D67"/>
    <w:rsid w:val="0048462D"/>
    <w:rsid w:val="00485383"/>
    <w:rsid w:val="004F0CAE"/>
    <w:rsid w:val="00510080"/>
    <w:rsid w:val="00514691"/>
    <w:rsid w:val="005A45E7"/>
    <w:rsid w:val="005B5143"/>
    <w:rsid w:val="005D02FF"/>
    <w:rsid w:val="005D3C02"/>
    <w:rsid w:val="005E6BD3"/>
    <w:rsid w:val="00647244"/>
    <w:rsid w:val="006B1924"/>
    <w:rsid w:val="006D70E0"/>
    <w:rsid w:val="00766A29"/>
    <w:rsid w:val="007B776C"/>
    <w:rsid w:val="007C7D17"/>
    <w:rsid w:val="007E5050"/>
    <w:rsid w:val="008008A3"/>
    <w:rsid w:val="008011F2"/>
    <w:rsid w:val="008206C8"/>
    <w:rsid w:val="00824133"/>
    <w:rsid w:val="00824F7E"/>
    <w:rsid w:val="00841148"/>
    <w:rsid w:val="00843766"/>
    <w:rsid w:val="00851578"/>
    <w:rsid w:val="0088764E"/>
    <w:rsid w:val="008B2639"/>
    <w:rsid w:val="008D4478"/>
    <w:rsid w:val="008F6383"/>
    <w:rsid w:val="0090136C"/>
    <w:rsid w:val="00914BC9"/>
    <w:rsid w:val="00921B71"/>
    <w:rsid w:val="009274E2"/>
    <w:rsid w:val="00962369"/>
    <w:rsid w:val="00964E62"/>
    <w:rsid w:val="009664B7"/>
    <w:rsid w:val="00981278"/>
    <w:rsid w:val="00990A61"/>
    <w:rsid w:val="00991840"/>
    <w:rsid w:val="00995E40"/>
    <w:rsid w:val="009B0742"/>
    <w:rsid w:val="009D1A9E"/>
    <w:rsid w:val="009F062D"/>
    <w:rsid w:val="009F1D81"/>
    <w:rsid w:val="009F7CAE"/>
    <w:rsid w:val="00A16656"/>
    <w:rsid w:val="00A241EA"/>
    <w:rsid w:val="00A301F6"/>
    <w:rsid w:val="00A43BBB"/>
    <w:rsid w:val="00A469D1"/>
    <w:rsid w:val="00A50934"/>
    <w:rsid w:val="00A56B53"/>
    <w:rsid w:val="00A56E5E"/>
    <w:rsid w:val="00A62B2B"/>
    <w:rsid w:val="00A77A7C"/>
    <w:rsid w:val="00AC3DF7"/>
    <w:rsid w:val="00AC51D8"/>
    <w:rsid w:val="00AD4EEA"/>
    <w:rsid w:val="00AF0A05"/>
    <w:rsid w:val="00AF0B3E"/>
    <w:rsid w:val="00B52205"/>
    <w:rsid w:val="00BD007D"/>
    <w:rsid w:val="00BD5664"/>
    <w:rsid w:val="00BE2F0D"/>
    <w:rsid w:val="00BF1BD3"/>
    <w:rsid w:val="00C4713B"/>
    <w:rsid w:val="00C52E2C"/>
    <w:rsid w:val="00C66A72"/>
    <w:rsid w:val="00C73C2A"/>
    <w:rsid w:val="00C76983"/>
    <w:rsid w:val="00C80434"/>
    <w:rsid w:val="00C81658"/>
    <w:rsid w:val="00C9192E"/>
    <w:rsid w:val="00C94256"/>
    <w:rsid w:val="00C95912"/>
    <w:rsid w:val="00CA353A"/>
    <w:rsid w:val="00D3394E"/>
    <w:rsid w:val="00D50D8A"/>
    <w:rsid w:val="00D60630"/>
    <w:rsid w:val="00D61433"/>
    <w:rsid w:val="00D62BFB"/>
    <w:rsid w:val="00DC5977"/>
    <w:rsid w:val="00DD5BF7"/>
    <w:rsid w:val="00E0750D"/>
    <w:rsid w:val="00E17C4D"/>
    <w:rsid w:val="00E34AF9"/>
    <w:rsid w:val="00E4784D"/>
    <w:rsid w:val="00E724A0"/>
    <w:rsid w:val="00E87771"/>
    <w:rsid w:val="00ED05A5"/>
    <w:rsid w:val="00EE269B"/>
    <w:rsid w:val="00F07C85"/>
    <w:rsid w:val="00F233D0"/>
    <w:rsid w:val="00F23782"/>
    <w:rsid w:val="00F31E23"/>
    <w:rsid w:val="00F33BCE"/>
    <w:rsid w:val="00F62D3A"/>
    <w:rsid w:val="00FD12DB"/>
    <w:rsid w:val="00FD1FFE"/>
    <w:rsid w:val="00FE46B3"/>
    <w:rsid w:val="00FF3AC2"/>
    <w:rsid w:val="05CE6EB1"/>
    <w:rsid w:val="087F6923"/>
    <w:rsid w:val="1FFB6BB7"/>
    <w:rsid w:val="26BC7BDE"/>
    <w:rsid w:val="55625F0C"/>
    <w:rsid w:val="5AF35FEF"/>
    <w:rsid w:val="5CC44C22"/>
    <w:rsid w:val="5F2A78FD"/>
    <w:rsid w:val="63942E7F"/>
    <w:rsid w:val="642971E3"/>
    <w:rsid w:val="66C9548A"/>
    <w:rsid w:val="6D7F6622"/>
    <w:rsid w:val="75477E01"/>
    <w:rsid w:val="793ACB35"/>
    <w:rsid w:val="7BF713E3"/>
    <w:rsid w:val="BEFFCE19"/>
    <w:rsid w:val="DE5F22D3"/>
    <w:rsid w:val="F3EF5292"/>
    <w:rsid w:val="FF7FC1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Title"/>
    <w:basedOn w:val="1"/>
    <w:next w:val="1"/>
    <w:qFormat/>
    <w:uiPriority w:val="0"/>
    <w:pPr>
      <w:jc w:val="center"/>
    </w:pPr>
    <w:rPr>
      <w:rFonts w:hAnsi="方正黑体_GBK" w:cs="方正黑体_GBK"/>
      <w:bCs/>
      <w:sz w:val="44"/>
    </w:r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批注框文本 Char"/>
    <w:basedOn w:val="11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1"/>
    <w:link w:val="6"/>
    <w:qFormat/>
    <w:uiPriority w:val="99"/>
    <w:rPr>
      <w:kern w:val="2"/>
      <w:sz w:val="18"/>
      <w:szCs w:val="18"/>
    </w:rPr>
  </w:style>
  <w:style w:type="character" w:customStyle="1" w:styleId="14">
    <w:name w:val="页眉 Char"/>
    <w:basedOn w:val="11"/>
    <w:link w:val="7"/>
    <w:qFormat/>
    <w:uiPriority w:val="99"/>
    <w:rPr>
      <w:kern w:val="2"/>
      <w:sz w:val="18"/>
      <w:szCs w:val="18"/>
    </w:rPr>
  </w:style>
  <w:style w:type="paragraph" w:customStyle="1" w:styleId="15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http://www.gxst.gov.cn/</Company>
  <Pages>2</Pages>
  <Words>1952</Words>
  <Characters>2013</Characters>
  <Lines>1</Lines>
  <Paragraphs>1</Paragraphs>
  <TotalTime>4.33333333333333</TotalTime>
  <ScaleCrop>false</ScaleCrop>
  <LinksUpToDate>false</LinksUpToDate>
  <CharactersWithSpaces>2019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2020-03-13T16:33:00Z</dcterms:created>
  <dc:creator>梁晖</dc:creator>
  <cp:lastModifiedBy>墨迹夏子</cp:lastModifiedBy>
  <cp:lastPrinted>2020-06-03T18:53:00Z</cp:lastPrinted>
  <dcterms:modified xsi:type="dcterms:W3CDTF">2026-04-28T10:14:49Z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eyJoZGlkIjoiYzY5ZDFkYjAwZjNhYTM1NDBlZTczZjFiNGMyNzYxN2IiLCJ1c2VySWQiOiIzNjAwMjk3NDgifQ==</vt:lpwstr>
  </property>
  <property fmtid="{D5CDD505-2E9C-101B-9397-08002B2CF9AE}" pid="4" name="ICV">
    <vt:lpwstr>34D88B77A9524E17B4E359503AA910BC_13</vt:lpwstr>
  </property>
</Properties>
</file>