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52C1E">
      <w:pPr>
        <w:keepNext w:val="0"/>
        <w:keepLines w:val="0"/>
        <w:pageBreakBefore w:val="0"/>
        <w:kinsoku/>
        <w:overflowPunct/>
        <w:topLinePunct w:val="0"/>
        <w:autoSpaceDE/>
        <w:autoSpaceDN/>
        <w:bidi w:val="0"/>
        <w:adjustRightInd/>
        <w:spacing w:line="600" w:lineRule="exact"/>
        <w:textAlignment w:val="auto"/>
        <w:rPr>
          <w:rFonts w:hint="default" w:eastAsia="仿宋_GB2312"/>
          <w:sz w:val="30"/>
          <w:highlight w:val="none"/>
          <w:lang w:val="en-US"/>
        </w:rPr>
      </w:pPr>
      <w:r>
        <w:rPr>
          <w:rFonts w:hint="eastAsia" w:ascii="黑体" w:hAnsi="黑体" w:eastAsia="黑体" w:cs="黑体"/>
          <w:sz w:val="32"/>
          <w:szCs w:val="32"/>
          <w:highlight w:val="none"/>
          <w:lang w:val="en-US" w:eastAsia="zh-CN"/>
        </w:rPr>
        <w:t>附件2</w:t>
      </w:r>
    </w:p>
    <w:p w14:paraId="24B48358">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37C9F808">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50E63C38">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1F8A714C">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华文中宋" w:hAnsi="华文中宋" w:eastAsia="华文中宋" w:cs="华文中宋"/>
          <w:b w:val="0"/>
          <w:bCs w:val="0"/>
          <w:sz w:val="48"/>
          <w:szCs w:val="48"/>
          <w:highlight w:val="none"/>
          <w:lang w:eastAsia="zh-CN"/>
        </w:rPr>
      </w:pPr>
      <w:r>
        <w:rPr>
          <w:rFonts w:hint="eastAsia" w:ascii="华文中宋" w:hAnsi="华文中宋" w:eastAsia="华文中宋" w:cs="华文中宋"/>
          <w:b w:val="0"/>
          <w:bCs w:val="0"/>
          <w:sz w:val="48"/>
          <w:szCs w:val="48"/>
          <w:highlight w:val="none"/>
          <w:lang w:eastAsia="zh-CN"/>
        </w:rPr>
        <w:t>人力资源社会保障部</w:t>
      </w:r>
    </w:p>
    <w:p w14:paraId="270D163D">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华文中宋" w:hAnsi="华文中宋" w:eastAsia="华文中宋" w:cs="华文中宋"/>
          <w:b w:val="0"/>
          <w:bCs w:val="0"/>
          <w:sz w:val="48"/>
          <w:szCs w:val="48"/>
          <w:highlight w:val="none"/>
        </w:rPr>
      </w:pPr>
      <w:r>
        <w:rPr>
          <w:rFonts w:hint="eastAsia" w:ascii="华文中宋" w:hAnsi="华文中宋" w:eastAsia="华文中宋" w:cs="华文中宋"/>
          <w:b w:val="0"/>
          <w:bCs w:val="0"/>
          <w:sz w:val="48"/>
          <w:szCs w:val="48"/>
          <w:highlight w:val="none"/>
          <w:lang w:eastAsia="zh-CN"/>
        </w:rPr>
        <w:t>重大</w:t>
      </w:r>
      <w:r>
        <w:rPr>
          <w:rFonts w:hint="eastAsia" w:ascii="华文中宋" w:hAnsi="华文中宋" w:eastAsia="华文中宋" w:cs="华文中宋"/>
          <w:b w:val="0"/>
          <w:bCs w:val="0"/>
          <w:sz w:val="48"/>
          <w:szCs w:val="48"/>
          <w:highlight w:val="none"/>
        </w:rPr>
        <w:t>课题申报书</w:t>
      </w:r>
    </w:p>
    <w:p w14:paraId="1DA14DB7">
      <w:pPr>
        <w:keepNext w:val="0"/>
        <w:keepLines w:val="0"/>
        <w:pageBreakBefore w:val="0"/>
        <w:kinsoku/>
        <w:overflowPunct/>
        <w:topLinePunct w:val="0"/>
        <w:autoSpaceDE/>
        <w:autoSpaceDN/>
        <w:bidi w:val="0"/>
        <w:adjustRightInd/>
        <w:spacing w:line="600" w:lineRule="exact"/>
        <w:jc w:val="center"/>
        <w:textAlignment w:val="auto"/>
        <w:rPr>
          <w:rFonts w:hint="default" w:ascii="Times New Roman" w:hAnsi="Times New Roman" w:eastAsia="楷体_GB2312" w:cs="Times New Roman"/>
          <w:b/>
          <w:bCs/>
          <w:sz w:val="32"/>
          <w:szCs w:val="32"/>
          <w:highlight w:val="none"/>
          <w:lang w:eastAsia="zh-CN"/>
        </w:rPr>
      </w:pPr>
      <w:r>
        <w:rPr>
          <w:rFonts w:hint="default" w:ascii="Times New Roman" w:hAnsi="Times New Roman" w:eastAsia="楷体_GB2312" w:cs="Times New Roman"/>
          <w:b/>
          <w:bCs/>
          <w:sz w:val="32"/>
          <w:szCs w:val="32"/>
          <w:highlight w:val="none"/>
          <w:lang w:eastAsia="zh-CN"/>
        </w:rPr>
        <w:t>（</w:t>
      </w:r>
      <w:r>
        <w:rPr>
          <w:rFonts w:hint="default" w:ascii="Times New Roman" w:hAnsi="Times New Roman" w:eastAsia="楷体_GB2312" w:cs="Times New Roman"/>
          <w:b/>
          <w:bCs/>
          <w:sz w:val="32"/>
          <w:szCs w:val="32"/>
          <w:highlight w:val="none"/>
          <w:lang w:val="en-US" w:eastAsia="zh-CN"/>
        </w:rPr>
        <w:t>2026年度</w:t>
      </w:r>
      <w:r>
        <w:rPr>
          <w:rFonts w:hint="default" w:ascii="Times New Roman" w:hAnsi="Times New Roman" w:eastAsia="楷体_GB2312" w:cs="Times New Roman"/>
          <w:b/>
          <w:bCs/>
          <w:sz w:val="32"/>
          <w:szCs w:val="32"/>
          <w:highlight w:val="none"/>
          <w:lang w:eastAsia="zh-CN"/>
        </w:rPr>
        <w:t>）</w:t>
      </w:r>
    </w:p>
    <w:p w14:paraId="62195ABE">
      <w:pPr>
        <w:keepNext w:val="0"/>
        <w:keepLines w:val="0"/>
        <w:pageBreakBefore w:val="0"/>
        <w:tabs>
          <w:tab w:val="left" w:pos="2826"/>
        </w:tabs>
        <w:kinsoku/>
        <w:overflowPunct/>
        <w:topLinePunct w:val="0"/>
        <w:autoSpaceDE/>
        <w:autoSpaceDN/>
        <w:bidi w:val="0"/>
        <w:adjustRightInd/>
        <w:spacing w:line="600" w:lineRule="exact"/>
        <w:textAlignment w:val="auto"/>
        <w:rPr>
          <w:rFonts w:hint="eastAsia" w:eastAsia="仿宋_GB2312"/>
          <w:sz w:val="32"/>
          <w:highlight w:val="none"/>
          <w:lang w:eastAsia="zh-CN"/>
        </w:rPr>
      </w:pPr>
      <w:r>
        <w:rPr>
          <w:rFonts w:hint="eastAsia" w:eastAsia="仿宋_GB2312"/>
          <w:sz w:val="32"/>
          <w:highlight w:val="none"/>
          <w:lang w:eastAsia="zh-CN"/>
        </w:rPr>
        <w:tab/>
      </w:r>
    </w:p>
    <w:p w14:paraId="75446FDD">
      <w:pPr>
        <w:pStyle w:val="3"/>
        <w:rPr>
          <w:rFonts w:hint="eastAsia"/>
          <w:lang w:eastAsia="zh-CN"/>
        </w:rPr>
      </w:pPr>
    </w:p>
    <w:p w14:paraId="29169987">
      <w:pPr>
        <w:keepNext w:val="0"/>
        <w:keepLines w:val="0"/>
        <w:pageBreakBefore w:val="0"/>
        <w:kinsoku/>
        <w:overflowPunct/>
        <w:topLinePunct w:val="0"/>
        <w:autoSpaceDE/>
        <w:autoSpaceDN/>
        <w:bidi w:val="0"/>
        <w:adjustRightInd/>
        <w:spacing w:line="600" w:lineRule="exact"/>
        <w:textAlignment w:val="auto"/>
        <w:rPr>
          <w:rFonts w:hint="eastAsia" w:eastAsia="仿宋_GB2312"/>
          <w:sz w:val="32"/>
          <w:highlight w:val="none"/>
        </w:rPr>
      </w:pPr>
    </w:p>
    <w:p w14:paraId="77FEDCF9">
      <w:pPr>
        <w:pStyle w:val="3"/>
        <w:rPr>
          <w:rFonts w:hint="eastAsia"/>
        </w:rPr>
      </w:pPr>
    </w:p>
    <w:tbl>
      <w:tblPr>
        <w:tblStyle w:val="6"/>
        <w:tblW w:w="79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23"/>
        <w:gridCol w:w="5478"/>
      </w:tblGrid>
      <w:tr w14:paraId="668FC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0B3B758E">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lang w:val="en" w:eastAsia="zh-CN"/>
              </w:rPr>
            </w:pPr>
            <w:r>
              <w:rPr>
                <w:rFonts w:hint="eastAsia" w:ascii="宋体" w:hAnsi="宋体" w:eastAsia="宋体" w:cs="宋体"/>
                <w:b w:val="0"/>
                <w:bCs w:val="0"/>
                <w:sz w:val="32"/>
                <w:highlight w:val="none"/>
                <w:vertAlign w:val="baseline"/>
                <w:lang w:val="en" w:eastAsia="zh-CN"/>
              </w:rPr>
              <w:t>研究题目</w:t>
            </w:r>
          </w:p>
        </w:tc>
        <w:tc>
          <w:tcPr>
            <w:tcW w:w="5478" w:type="dxa"/>
            <w:tcBorders>
              <w:tl2br w:val="nil"/>
              <w:tr2bl w:val="nil"/>
            </w:tcBorders>
            <w:vAlign w:val="bottom"/>
          </w:tcPr>
          <w:p w14:paraId="35F2461A">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宋体" w:cs="宋体"/>
                <w:b w:val="0"/>
                <w:bCs w:val="0"/>
                <w:sz w:val="32"/>
                <w:highlight w:val="none"/>
                <w:u w:val="single"/>
                <w:vertAlign w:val="baseline"/>
                <w:lang w:val="en" w:eastAsia="zh-CN"/>
              </w:rPr>
            </w:pPr>
            <w:r>
              <w:rPr>
                <w:rFonts w:hint="default" w:ascii="宋体" w:hAnsi="宋体" w:eastAsia="宋体" w:cs="宋体"/>
                <w:b w:val="0"/>
                <w:bCs w:val="0"/>
                <w:sz w:val="32"/>
                <w:highlight w:val="none"/>
                <w:u w:val="single"/>
                <w:vertAlign w:val="baseline"/>
                <w:lang w:val="en" w:eastAsia="zh-CN"/>
              </w:rPr>
              <w:t xml:space="preserve">                                 </w:t>
            </w:r>
          </w:p>
        </w:tc>
      </w:tr>
      <w:tr w14:paraId="1352E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6AA8EFC9">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lang w:val="en"/>
              </w:rPr>
            </w:pPr>
            <w:r>
              <w:rPr>
                <w:rFonts w:hint="eastAsia" w:ascii="宋体" w:hAnsi="宋体" w:eastAsia="宋体" w:cs="宋体"/>
                <w:b w:val="0"/>
                <w:bCs w:val="0"/>
                <w:sz w:val="32"/>
                <w:highlight w:val="none"/>
                <w:lang w:eastAsia="zh-CN"/>
              </w:rPr>
              <w:t>申报单位</w:t>
            </w:r>
          </w:p>
        </w:tc>
        <w:tc>
          <w:tcPr>
            <w:tcW w:w="5478" w:type="dxa"/>
            <w:tcBorders>
              <w:tl2br w:val="nil"/>
              <w:tr2bl w:val="nil"/>
            </w:tcBorders>
            <w:vAlign w:val="bottom"/>
          </w:tcPr>
          <w:p w14:paraId="12B5E88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r>
              <w:rPr>
                <w:rFonts w:hint="eastAsia" w:ascii="宋体" w:hAnsi="宋体" w:cs="宋体"/>
                <w:b w:val="0"/>
                <w:bCs w:val="0"/>
                <w:sz w:val="32"/>
                <w:highlight w:val="none"/>
                <w:u w:val="single"/>
                <w:vertAlign w:val="baseline"/>
                <w:lang w:val="en-US" w:eastAsia="zh-CN"/>
              </w:rPr>
              <w:t xml:space="preserve">  广西师范大学</w:t>
            </w:r>
            <w:r>
              <w:rPr>
                <w:rFonts w:hint="default" w:ascii="宋体" w:hAnsi="宋体" w:eastAsia="宋体" w:cs="宋体"/>
                <w:b w:val="0"/>
                <w:bCs w:val="0"/>
                <w:sz w:val="32"/>
                <w:highlight w:val="none"/>
                <w:u w:val="single"/>
                <w:vertAlign w:val="baseline"/>
                <w:lang w:val="en" w:eastAsia="zh-CN"/>
              </w:rPr>
              <w:t xml:space="preserve">                         </w:t>
            </w:r>
          </w:p>
        </w:tc>
      </w:tr>
      <w:tr w14:paraId="24B8F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20536B01">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lang w:eastAsia="zh-CN"/>
              </w:rPr>
              <w:t>课题</w:t>
            </w:r>
            <w:r>
              <w:rPr>
                <w:rFonts w:hint="eastAsia" w:ascii="宋体" w:hAnsi="宋体" w:eastAsia="宋体" w:cs="宋体"/>
                <w:b w:val="0"/>
                <w:bCs w:val="0"/>
                <w:sz w:val="32"/>
                <w:highlight w:val="none"/>
              </w:rPr>
              <w:t>负责人</w:t>
            </w:r>
          </w:p>
        </w:tc>
        <w:tc>
          <w:tcPr>
            <w:tcW w:w="5478" w:type="dxa"/>
            <w:tcBorders>
              <w:tl2br w:val="nil"/>
              <w:tr2bl w:val="nil"/>
            </w:tcBorders>
            <w:vAlign w:val="bottom"/>
          </w:tcPr>
          <w:p w14:paraId="4234641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r w14:paraId="329FF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2AFD79A5">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u w:val="none"/>
                <w:lang w:eastAsia="zh-CN"/>
              </w:rPr>
              <w:t>填表日期</w:t>
            </w:r>
          </w:p>
        </w:tc>
        <w:tc>
          <w:tcPr>
            <w:tcW w:w="5478" w:type="dxa"/>
            <w:tcBorders>
              <w:tl2br w:val="nil"/>
              <w:tr2bl w:val="nil"/>
            </w:tcBorders>
            <w:vAlign w:val="bottom"/>
          </w:tcPr>
          <w:p w14:paraId="1DFFE5B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bl>
    <w:p w14:paraId="1042C0B5">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rPr>
      </w:pPr>
    </w:p>
    <w:p w14:paraId="06BC7E6B">
      <w:pPr>
        <w:pStyle w:val="3"/>
        <w:rPr>
          <w:rFonts w:hint="eastAsia" w:ascii="楷体_GB2312" w:hAnsi="华文中宋" w:eastAsia="楷体_GB2312"/>
          <w:sz w:val="30"/>
          <w:highlight w:val="none"/>
        </w:rPr>
      </w:pPr>
    </w:p>
    <w:p w14:paraId="7664BCF9">
      <w:pPr>
        <w:pStyle w:val="3"/>
        <w:keepNext w:val="0"/>
        <w:keepLines w:val="0"/>
        <w:pageBreakBefore w:val="0"/>
        <w:kinsoku/>
        <w:overflowPunct/>
        <w:topLinePunct w:val="0"/>
        <w:autoSpaceDE/>
        <w:autoSpaceDN/>
        <w:bidi w:val="0"/>
        <w:adjustRightInd/>
        <w:spacing w:line="600" w:lineRule="exact"/>
        <w:textAlignment w:val="auto"/>
        <w:rPr>
          <w:rFonts w:hint="eastAsia"/>
          <w:highlight w:val="none"/>
        </w:rPr>
      </w:pPr>
    </w:p>
    <w:p w14:paraId="55562F4A">
      <w:pPr>
        <w:keepNext w:val="0"/>
        <w:keepLines w:val="0"/>
        <w:pageBreakBefore w:val="0"/>
        <w:kinsoku/>
        <w:overflowPunct/>
        <w:topLinePunct w:val="0"/>
        <w:autoSpaceDE/>
        <w:autoSpaceDN/>
        <w:bidi w:val="0"/>
        <w:adjustRightInd/>
        <w:spacing w:line="600" w:lineRule="exact"/>
        <w:jc w:val="center"/>
        <w:textAlignment w:val="auto"/>
        <w:outlineLvl w:val="1"/>
        <w:rPr>
          <w:rFonts w:hint="eastAsia" w:ascii="宋体" w:hAnsi="宋体" w:eastAsia="宋体" w:cs="宋体"/>
          <w:bCs/>
          <w:sz w:val="32"/>
          <w:szCs w:val="32"/>
          <w:highlight w:val="none"/>
        </w:rPr>
      </w:pPr>
      <w:r>
        <w:rPr>
          <w:rFonts w:hint="eastAsia" w:ascii="宋体" w:hAnsi="宋体" w:eastAsia="宋体" w:cs="宋体"/>
          <w:bCs/>
          <w:sz w:val="32"/>
          <w:szCs w:val="32"/>
          <w:highlight w:val="none"/>
          <w:lang w:eastAsia="zh-CN"/>
        </w:rPr>
        <w:t>人力资源</w:t>
      </w:r>
      <w:r>
        <w:rPr>
          <w:rFonts w:hint="eastAsia" w:ascii="宋体" w:hAnsi="宋体" w:eastAsia="宋体" w:cs="宋体"/>
          <w:bCs/>
          <w:sz w:val="32"/>
          <w:szCs w:val="32"/>
          <w:highlight w:val="none"/>
          <w:lang w:val="en-US" w:eastAsia="zh-CN"/>
        </w:rPr>
        <w:t>和</w:t>
      </w:r>
      <w:r>
        <w:rPr>
          <w:rFonts w:hint="eastAsia" w:ascii="宋体" w:hAnsi="宋体" w:eastAsia="宋体" w:cs="宋体"/>
          <w:bCs/>
          <w:sz w:val="32"/>
          <w:szCs w:val="32"/>
          <w:highlight w:val="none"/>
          <w:lang w:eastAsia="zh-CN"/>
        </w:rPr>
        <w:t>社会保障部</w:t>
      </w:r>
      <w:r>
        <w:rPr>
          <w:rFonts w:hint="eastAsia" w:ascii="宋体" w:hAnsi="宋体" w:eastAsia="宋体" w:cs="宋体"/>
          <w:bCs/>
          <w:sz w:val="32"/>
          <w:szCs w:val="32"/>
          <w:highlight w:val="none"/>
        </w:rPr>
        <w:t>制</w:t>
      </w:r>
    </w:p>
    <w:p w14:paraId="3873CF89">
      <w:pPr>
        <w:keepNext w:val="0"/>
        <w:keepLines w:val="0"/>
        <w:pageBreakBefore w:val="0"/>
        <w:kinsoku/>
        <w:overflowPunct/>
        <w:topLinePunct w:val="0"/>
        <w:autoSpaceDE/>
        <w:autoSpaceDN/>
        <w:bidi w:val="0"/>
        <w:adjustRightInd/>
        <w:spacing w:line="600" w:lineRule="exact"/>
        <w:jc w:val="center"/>
        <w:textAlignment w:val="auto"/>
        <w:outlineLvl w:val="1"/>
        <w:rPr>
          <w:rFonts w:hint="eastAsia" w:ascii="宋体" w:hAnsi="宋体" w:eastAsia="宋体" w:cs="宋体"/>
          <w:bCs/>
          <w:sz w:val="32"/>
          <w:szCs w:val="32"/>
          <w:highlight w:val="none"/>
          <w:lang w:eastAsia="zh-CN"/>
        </w:rPr>
      </w:pPr>
      <w:r>
        <w:rPr>
          <w:rFonts w:hint="eastAsia" w:ascii="宋体" w:hAnsi="宋体" w:eastAsia="宋体" w:cs="宋体"/>
          <w:bCs/>
          <w:sz w:val="32"/>
          <w:szCs w:val="32"/>
          <w:highlight w:val="none"/>
          <w:lang w:eastAsia="zh-CN"/>
        </w:rPr>
        <w:t>二〇二六年</w:t>
      </w:r>
    </w:p>
    <w:p w14:paraId="38529766">
      <w:pPr>
        <w:keepNext w:val="0"/>
        <w:keepLines w:val="0"/>
        <w:pageBreakBefore w:val="0"/>
        <w:kinsoku/>
        <w:overflowPunct/>
        <w:topLinePunct w:val="0"/>
        <w:autoSpaceDE/>
        <w:autoSpaceDN/>
        <w:bidi w:val="0"/>
        <w:adjustRightInd/>
        <w:spacing w:line="600" w:lineRule="exact"/>
        <w:textAlignment w:val="auto"/>
        <w:rPr>
          <w:rFonts w:hint="eastAsia"/>
          <w:b/>
          <w:bCs/>
          <w:spacing w:val="54"/>
          <w:sz w:val="44"/>
          <w:highlight w:val="none"/>
        </w:rPr>
      </w:pPr>
      <w:r>
        <w:rPr>
          <w:rFonts w:hint="eastAsia"/>
          <w:b/>
          <w:bCs/>
          <w:spacing w:val="54"/>
          <w:sz w:val="44"/>
          <w:highlight w:val="none"/>
        </w:rPr>
        <w:br w:type="page"/>
      </w:r>
    </w:p>
    <w:p w14:paraId="6F2DE5CF">
      <w:pPr>
        <w:pStyle w:val="3"/>
        <w:keepNext w:val="0"/>
        <w:keepLines w:val="0"/>
        <w:pageBreakBefore w:val="0"/>
        <w:kinsoku/>
        <w:overflowPunct/>
        <w:topLinePunct w:val="0"/>
        <w:autoSpaceDE/>
        <w:autoSpaceDN/>
        <w:bidi w:val="0"/>
        <w:adjustRightInd/>
        <w:spacing w:line="600" w:lineRule="exact"/>
        <w:textAlignment w:val="auto"/>
        <w:rPr>
          <w:rFonts w:hint="eastAsia"/>
        </w:rPr>
      </w:pPr>
    </w:p>
    <w:p w14:paraId="21107F42">
      <w:pPr>
        <w:keepNext w:val="0"/>
        <w:keepLines w:val="0"/>
        <w:pageBreakBefore w:val="0"/>
        <w:kinsoku/>
        <w:overflowPunct/>
        <w:topLinePunct w:val="0"/>
        <w:autoSpaceDE/>
        <w:autoSpaceDN/>
        <w:bidi w:val="0"/>
        <w:adjustRightInd/>
        <w:spacing w:line="600" w:lineRule="exact"/>
        <w:jc w:val="center"/>
        <w:textAlignment w:val="auto"/>
        <w:outlineLvl w:val="0"/>
        <w:rPr>
          <w:rFonts w:hint="eastAsia"/>
          <w:b/>
          <w:bCs/>
          <w:spacing w:val="54"/>
          <w:sz w:val="44"/>
          <w:highlight w:val="none"/>
        </w:rPr>
      </w:pPr>
    </w:p>
    <w:p w14:paraId="34550ECE">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宋体" w:hAnsi="宋体" w:eastAsia="宋体" w:cs="宋体"/>
          <w:b/>
          <w:bCs/>
          <w:spacing w:val="54"/>
          <w:sz w:val="44"/>
          <w:highlight w:val="none"/>
        </w:rPr>
      </w:pPr>
      <w:r>
        <w:rPr>
          <w:rFonts w:hint="eastAsia" w:ascii="宋体" w:hAnsi="宋体" w:eastAsia="宋体" w:cs="宋体"/>
          <w:b/>
          <w:bCs/>
          <w:spacing w:val="54"/>
          <w:sz w:val="44"/>
          <w:highlight w:val="none"/>
        </w:rPr>
        <w:t xml:space="preserve">填  </w:t>
      </w:r>
      <w:r>
        <w:rPr>
          <w:rFonts w:hint="eastAsia" w:ascii="宋体" w:hAnsi="宋体" w:eastAsia="宋体" w:cs="宋体"/>
          <w:b/>
          <w:bCs/>
          <w:spacing w:val="54"/>
          <w:sz w:val="44"/>
          <w:highlight w:val="none"/>
          <w:lang w:eastAsia="zh-CN"/>
        </w:rPr>
        <w:t>报</w:t>
      </w:r>
      <w:r>
        <w:rPr>
          <w:rFonts w:hint="eastAsia" w:ascii="宋体" w:hAnsi="宋体" w:eastAsia="宋体" w:cs="宋体"/>
          <w:b/>
          <w:bCs/>
          <w:spacing w:val="54"/>
          <w:sz w:val="44"/>
          <w:highlight w:val="none"/>
        </w:rPr>
        <w:t xml:space="preserve">  说  明</w:t>
      </w:r>
    </w:p>
    <w:p w14:paraId="6491DBF2">
      <w:pPr>
        <w:keepNext w:val="0"/>
        <w:keepLines w:val="0"/>
        <w:pageBreakBefore w:val="0"/>
        <w:kinsoku/>
        <w:overflowPunct/>
        <w:topLinePunct w:val="0"/>
        <w:autoSpaceDE/>
        <w:autoSpaceDN/>
        <w:bidi w:val="0"/>
        <w:adjustRightInd/>
        <w:spacing w:line="600" w:lineRule="exact"/>
        <w:jc w:val="center"/>
        <w:textAlignment w:val="auto"/>
        <w:rPr>
          <w:rFonts w:ascii="黑体" w:hAnsi="Times New Roman" w:eastAsia="黑体" w:cs="Times New Roman"/>
          <w:color w:val="000000"/>
          <w:sz w:val="32"/>
          <w:szCs w:val="32"/>
          <w:highlight w:val="none"/>
        </w:rPr>
      </w:pPr>
    </w:p>
    <w:p w14:paraId="1BFD8D24">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eastAsia="宋体"/>
          <w:bCs/>
          <w:sz w:val="30"/>
          <w:szCs w:val="30"/>
          <w:highlight w:val="none"/>
          <w:lang w:val="en-US" w:eastAsia="zh-CN"/>
        </w:rPr>
      </w:pPr>
      <w:r>
        <w:rPr>
          <w:rFonts w:hint="eastAsia" w:ascii="宋体" w:hAnsi="宋体" w:eastAsia="宋体" w:cs="Arial"/>
          <w:color w:val="000000"/>
          <w:kern w:val="0"/>
          <w:sz w:val="28"/>
          <w:szCs w:val="18"/>
          <w:highlight w:val="none"/>
          <w:lang w:eastAsia="zh-CN"/>
        </w:rPr>
        <w:t>一、</w:t>
      </w:r>
      <w:r>
        <w:rPr>
          <w:rFonts w:hint="eastAsia" w:ascii="宋体" w:hAnsi="宋体" w:eastAsia="宋体" w:cs="Arial"/>
          <w:color w:val="000000"/>
          <w:kern w:val="0"/>
          <w:sz w:val="28"/>
          <w:szCs w:val="18"/>
          <w:highlight w:val="none"/>
        </w:rPr>
        <w:t>申报书填写内容须实事求是，表述应严谨明确。相应栏目请</w:t>
      </w:r>
      <w:r>
        <w:rPr>
          <w:rFonts w:hint="eastAsia" w:ascii="宋体" w:hAnsi="宋体" w:eastAsia="宋体" w:cs="Arial"/>
          <w:color w:val="000000"/>
          <w:kern w:val="0"/>
          <w:sz w:val="28"/>
          <w:szCs w:val="18"/>
          <w:highlight w:val="none"/>
          <w:lang w:eastAsia="zh-CN"/>
        </w:rPr>
        <w:t>按要求</w:t>
      </w:r>
      <w:r>
        <w:rPr>
          <w:rFonts w:hint="eastAsia" w:ascii="宋体" w:hAnsi="宋体" w:eastAsia="宋体" w:cs="Arial"/>
          <w:color w:val="000000"/>
          <w:kern w:val="0"/>
          <w:sz w:val="28"/>
          <w:szCs w:val="18"/>
          <w:highlight w:val="none"/>
        </w:rPr>
        <w:t>填写完整</w:t>
      </w:r>
      <w:r>
        <w:rPr>
          <w:rFonts w:hint="eastAsia" w:ascii="宋体" w:hAnsi="宋体" w:eastAsia="宋体" w:cs="Arial"/>
          <w:color w:val="000000"/>
          <w:kern w:val="0"/>
          <w:sz w:val="28"/>
          <w:szCs w:val="18"/>
          <w:highlight w:val="none"/>
          <w:lang w:eastAsia="zh-CN"/>
        </w:rPr>
        <w:t>，如无请标注“</w:t>
      </w:r>
      <w:r>
        <w:rPr>
          <w:rFonts w:hint="eastAsia" w:ascii="宋体" w:hAnsi="宋体" w:eastAsia="宋体" w:cs="Arial"/>
          <w:color w:val="000000"/>
          <w:kern w:val="0"/>
          <w:sz w:val="28"/>
          <w:szCs w:val="18"/>
          <w:highlight w:val="none"/>
          <w:lang w:val="en-US" w:eastAsia="zh-CN"/>
        </w:rPr>
        <w:t>/</w:t>
      </w:r>
      <w:r>
        <w:rPr>
          <w:rFonts w:hint="eastAsia" w:ascii="宋体" w:hAnsi="宋体" w:eastAsia="宋体" w:cs="Arial"/>
          <w:color w:val="000000"/>
          <w:kern w:val="0"/>
          <w:sz w:val="28"/>
          <w:szCs w:val="18"/>
          <w:highlight w:val="none"/>
          <w:lang w:eastAsia="zh-CN"/>
        </w:rPr>
        <w:t>”。</w:t>
      </w:r>
    </w:p>
    <w:p w14:paraId="05159A15">
      <w:pPr>
        <w:pStyle w:val="3"/>
        <w:keepNext w:val="0"/>
        <w:keepLines w:val="0"/>
        <w:pageBreakBefore w:val="0"/>
        <w:kinsoku/>
        <w:wordWrap/>
        <w:overflowPunct/>
        <w:topLinePunct w:val="0"/>
        <w:autoSpaceDE/>
        <w:autoSpaceDN/>
        <w:bidi w:val="0"/>
        <w:adjustRightInd/>
        <w:snapToGrid/>
        <w:spacing w:after="0" w:afterLines="0" w:line="600" w:lineRule="exact"/>
        <w:textAlignment w:val="auto"/>
        <w:rPr>
          <w:rFonts w:hint="eastAsia"/>
          <w:highlight w:val="none"/>
          <w:lang w:eastAsia="zh-CN"/>
        </w:rPr>
      </w:pPr>
      <w:r>
        <w:rPr>
          <w:rFonts w:hint="eastAsia" w:ascii="宋体" w:hAnsi="宋体" w:eastAsia="宋体" w:cs="Arial"/>
          <w:color w:val="000000"/>
          <w:kern w:val="0"/>
          <w:sz w:val="28"/>
          <w:szCs w:val="18"/>
          <w:highlight w:val="none"/>
          <w:lang w:eastAsia="zh-CN"/>
        </w:rPr>
        <w:t>二、若填写内容较多可另外附页，并重新排序页码。</w:t>
      </w:r>
    </w:p>
    <w:p w14:paraId="2B69516C">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ascii="宋体" w:hAnsi="宋体" w:eastAsia="宋体" w:cs="Arial"/>
          <w:color w:val="000000"/>
          <w:kern w:val="0"/>
          <w:sz w:val="28"/>
          <w:szCs w:val="18"/>
          <w:highlight w:val="none"/>
          <w:lang w:eastAsia="zh-CN"/>
        </w:rPr>
      </w:pPr>
      <w:r>
        <w:rPr>
          <w:rFonts w:hint="eastAsia" w:ascii="宋体" w:hAnsi="宋体" w:eastAsia="宋体" w:cs="Arial"/>
          <w:color w:val="000000"/>
          <w:kern w:val="0"/>
          <w:sz w:val="28"/>
          <w:szCs w:val="18"/>
          <w:highlight w:val="none"/>
          <w:lang w:eastAsia="zh-CN"/>
        </w:rPr>
        <w:t>三、申报书填写一式</w:t>
      </w:r>
      <w:r>
        <w:rPr>
          <w:rFonts w:hint="eastAsia" w:ascii="宋体" w:hAnsi="宋体" w:cs="Arial"/>
          <w:color w:val="000000"/>
          <w:kern w:val="0"/>
          <w:sz w:val="28"/>
          <w:szCs w:val="18"/>
          <w:highlight w:val="none"/>
          <w:lang w:val="en-US" w:eastAsia="zh-CN"/>
        </w:rPr>
        <w:t>5</w:t>
      </w:r>
      <w:r>
        <w:rPr>
          <w:rFonts w:hint="eastAsia" w:ascii="宋体" w:hAnsi="宋体" w:eastAsia="宋体" w:cs="Arial"/>
          <w:color w:val="000000"/>
          <w:kern w:val="0"/>
          <w:sz w:val="28"/>
          <w:szCs w:val="18"/>
          <w:highlight w:val="none"/>
          <w:lang w:eastAsia="zh-CN"/>
        </w:rPr>
        <w:t>份，于左侧装订成册。</w:t>
      </w:r>
    </w:p>
    <w:p w14:paraId="708E523F">
      <w:pPr>
        <w:keepNext w:val="0"/>
        <w:keepLines w:val="0"/>
        <w:pageBreakBefore w:val="0"/>
        <w:kinsoku/>
        <w:overflowPunct/>
        <w:topLinePunct w:val="0"/>
        <w:autoSpaceDE/>
        <w:autoSpaceDN/>
        <w:bidi w:val="0"/>
        <w:adjustRightInd/>
        <w:spacing w:line="600" w:lineRule="exact"/>
        <w:jc w:val="center"/>
        <w:textAlignment w:val="auto"/>
        <w:rPr>
          <w:rFonts w:hint="eastAsia"/>
          <w:b/>
          <w:bCs/>
          <w:spacing w:val="54"/>
          <w:sz w:val="44"/>
          <w:highlight w:val="none"/>
        </w:rPr>
      </w:pPr>
    </w:p>
    <w:p w14:paraId="57DDE41C">
      <w:pPr>
        <w:keepNext w:val="0"/>
        <w:keepLines w:val="0"/>
        <w:pageBreakBefore w:val="0"/>
        <w:kinsoku/>
        <w:overflowPunct/>
        <w:topLinePunct w:val="0"/>
        <w:autoSpaceDE/>
        <w:autoSpaceDN/>
        <w:bidi w:val="0"/>
        <w:adjustRightInd/>
        <w:spacing w:line="600" w:lineRule="exact"/>
        <w:jc w:val="center"/>
        <w:textAlignment w:val="auto"/>
        <w:rPr>
          <w:rFonts w:hint="eastAsia"/>
          <w:bCs/>
          <w:sz w:val="32"/>
          <w:szCs w:val="32"/>
          <w:highlight w:val="none"/>
        </w:rPr>
      </w:pPr>
    </w:p>
    <w:p w14:paraId="5ECF1F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楷体_GB2312" w:hAnsi="华文中宋" w:eastAsia="楷体_GB2312"/>
          <w:sz w:val="30"/>
          <w:szCs w:val="30"/>
          <w:highlight w:val="none"/>
        </w:rPr>
        <w:br w:type="page"/>
      </w:r>
      <w:r>
        <w:rPr>
          <w:rFonts w:hint="eastAsia" w:ascii="黑体" w:hAnsi="黑体" w:eastAsia="黑体" w:cs="黑体"/>
          <w:sz w:val="30"/>
          <w:szCs w:val="30"/>
          <w:highlight w:val="none"/>
          <w:lang w:val="en-US" w:eastAsia="zh-CN"/>
        </w:rPr>
        <w:t>一、</w:t>
      </w:r>
      <w:r>
        <w:rPr>
          <w:rFonts w:hint="eastAsia" w:ascii="黑体" w:hAnsi="黑体" w:eastAsia="黑体" w:cs="黑体"/>
          <w:sz w:val="32"/>
          <w:szCs w:val="32"/>
          <w:highlight w:val="none"/>
          <w:lang w:eastAsia="zh-CN"/>
        </w:rPr>
        <w:t>课题组基本情况</w:t>
      </w:r>
    </w:p>
    <w:p w14:paraId="0E03398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19" w:leftChars="-295" w:firstLine="0" w:firstLine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Times New Roman" w:hAnsi="Times New Roman" w:cs="Times New Roman"/>
          <w:kern w:val="2"/>
          <w:sz w:val="32"/>
          <w:szCs w:val="32"/>
          <w:highlight w:val="none"/>
          <w:lang w:val="en-US" w:eastAsia="zh-CN" w:bidi="ar-SA"/>
        </w:rPr>
        <w:t xml:space="preserve">      </w:t>
      </w:r>
      <w:r>
        <w:rPr>
          <w:rFonts w:hint="eastAsia" w:ascii="Times New Roman" w:hAnsi="Times New Roman" w:eastAsia="黑体" w:cs="Times New Roman"/>
          <w:kern w:val="2"/>
          <w:sz w:val="32"/>
          <w:szCs w:val="32"/>
          <w:highlight w:val="none"/>
          <w:lang w:val="en-US" w:eastAsia="zh-CN" w:bidi="ar-SA"/>
        </w:rPr>
        <w:t>（一）课题负责人</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670"/>
        <w:gridCol w:w="1247"/>
        <w:gridCol w:w="1880"/>
        <w:gridCol w:w="1191"/>
        <w:gridCol w:w="2173"/>
        <w:gridCol w:w="3"/>
      </w:tblGrid>
      <w:tr w14:paraId="1853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3C60A1A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t>姓名</w:t>
            </w:r>
          </w:p>
        </w:tc>
        <w:tc>
          <w:tcPr>
            <w:tcW w:w="1670" w:type="dxa"/>
            <w:vAlign w:val="top"/>
          </w:tcPr>
          <w:p w14:paraId="6D6B089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247" w:type="dxa"/>
            <w:vAlign w:val="top"/>
          </w:tcPr>
          <w:p w14:paraId="0B844BE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bCs/>
                <w:color w:val="000000"/>
                <w:sz w:val="24"/>
                <w:szCs w:val="24"/>
                <w:highlight w:val="none"/>
              </w:rPr>
              <w:t>性</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rPr>
              <w:t>别</w:t>
            </w:r>
          </w:p>
        </w:tc>
        <w:tc>
          <w:tcPr>
            <w:tcW w:w="1880" w:type="dxa"/>
            <w:vAlign w:val="top"/>
          </w:tcPr>
          <w:p w14:paraId="07A3E2E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vAlign w:val="top"/>
          </w:tcPr>
          <w:p w14:paraId="0ABCC3E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年</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龄</w:t>
            </w:r>
          </w:p>
        </w:tc>
        <w:tc>
          <w:tcPr>
            <w:tcW w:w="2173" w:type="dxa"/>
            <w:vAlign w:val="top"/>
          </w:tcPr>
          <w:p w14:paraId="40D438A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261C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343F376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val="en" w:eastAsia="zh-CN"/>
              </w:rPr>
              <w:t>学位</w:t>
            </w:r>
          </w:p>
        </w:tc>
        <w:tc>
          <w:tcPr>
            <w:tcW w:w="1670" w:type="dxa"/>
            <w:vAlign w:val="top"/>
          </w:tcPr>
          <w:p w14:paraId="63B07FC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vAlign w:val="top"/>
          </w:tcPr>
          <w:p w14:paraId="44C99AE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bCs/>
                <w:color w:val="000000"/>
                <w:sz w:val="24"/>
                <w:szCs w:val="24"/>
                <w:highlight w:val="none"/>
                <w:lang w:eastAsia="zh-CN"/>
              </w:rPr>
              <w:t>行政职务</w:t>
            </w:r>
          </w:p>
        </w:tc>
        <w:tc>
          <w:tcPr>
            <w:tcW w:w="1880" w:type="dxa"/>
            <w:vAlign w:val="top"/>
          </w:tcPr>
          <w:p w14:paraId="3DB8965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vAlign w:val="top"/>
          </w:tcPr>
          <w:p w14:paraId="5118E16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专业职称</w:t>
            </w:r>
          </w:p>
        </w:tc>
        <w:tc>
          <w:tcPr>
            <w:tcW w:w="2173" w:type="dxa"/>
            <w:vAlign w:val="top"/>
          </w:tcPr>
          <w:p w14:paraId="510EC87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74FF6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68BB353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bCs/>
                <w:color w:val="000000"/>
                <w:sz w:val="24"/>
                <w:szCs w:val="24"/>
                <w:highlight w:val="none"/>
                <w:lang w:eastAsia="zh-CN"/>
              </w:rPr>
              <w:t>办公电话</w:t>
            </w:r>
          </w:p>
        </w:tc>
        <w:tc>
          <w:tcPr>
            <w:tcW w:w="1670" w:type="dxa"/>
            <w:vAlign w:val="top"/>
          </w:tcPr>
          <w:p w14:paraId="1E7B8EB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vAlign w:val="top"/>
          </w:tcPr>
          <w:p w14:paraId="650A9C6F">
            <w:pPr>
              <w:keepNext w:val="0"/>
              <w:keepLines w:val="0"/>
              <w:pageBreakBefore w:val="0"/>
              <w:tabs>
                <w:tab w:val="left" w:pos="597"/>
              </w:tabs>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手</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机</w:t>
            </w:r>
          </w:p>
        </w:tc>
        <w:tc>
          <w:tcPr>
            <w:tcW w:w="1880" w:type="dxa"/>
            <w:vAlign w:val="top"/>
          </w:tcPr>
          <w:p w14:paraId="6D8D75E1">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US" w:eastAsia="zh-CN"/>
              </w:rPr>
            </w:pPr>
          </w:p>
        </w:tc>
        <w:tc>
          <w:tcPr>
            <w:tcW w:w="1191" w:type="dxa"/>
            <w:vAlign w:val="top"/>
          </w:tcPr>
          <w:p w14:paraId="59F90CE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传</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真</w:t>
            </w:r>
          </w:p>
        </w:tc>
        <w:tc>
          <w:tcPr>
            <w:tcW w:w="2173" w:type="dxa"/>
            <w:vAlign w:val="top"/>
          </w:tcPr>
          <w:p w14:paraId="363362A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rPr>
            </w:pPr>
          </w:p>
        </w:tc>
      </w:tr>
      <w:tr w14:paraId="28B50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526243B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w:t>
            </w:r>
          </w:p>
        </w:tc>
        <w:tc>
          <w:tcPr>
            <w:tcW w:w="2917" w:type="dxa"/>
            <w:gridSpan w:val="2"/>
            <w:vAlign w:val="top"/>
          </w:tcPr>
          <w:p w14:paraId="2401B51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3071" w:type="dxa"/>
            <w:gridSpan w:val="2"/>
            <w:vAlign w:val="top"/>
          </w:tcPr>
          <w:p w14:paraId="324309A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 w:eastAsia="zh-CN"/>
              </w:rPr>
              <w:t>从事本研究领域的年限</w:t>
            </w:r>
          </w:p>
        </w:tc>
        <w:tc>
          <w:tcPr>
            <w:tcW w:w="2173" w:type="dxa"/>
            <w:vAlign w:val="top"/>
          </w:tcPr>
          <w:p w14:paraId="6A016B81">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081D9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1AF2A1B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c>
          <w:tcPr>
            <w:tcW w:w="8161" w:type="dxa"/>
            <w:gridSpan w:val="5"/>
            <w:vAlign w:val="top"/>
          </w:tcPr>
          <w:p w14:paraId="5EF61E3A">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0A028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66C90AF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通讯地址</w:t>
            </w:r>
          </w:p>
        </w:tc>
        <w:tc>
          <w:tcPr>
            <w:tcW w:w="8161" w:type="dxa"/>
            <w:gridSpan w:val="5"/>
            <w:vAlign w:val="top"/>
          </w:tcPr>
          <w:p w14:paraId="63DFCE77">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6D4D0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9" w:hRule="atLeast"/>
          <w:jc w:val="center"/>
        </w:trPr>
        <w:tc>
          <w:tcPr>
            <w:tcW w:w="9638" w:type="dxa"/>
            <w:gridSpan w:val="7"/>
            <w:vAlign w:val="top"/>
          </w:tcPr>
          <w:p w14:paraId="50AEB10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课题负责人个人简介（不超过500字）</w:t>
            </w:r>
          </w:p>
          <w:p w14:paraId="4D0088B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p>
          <w:p w14:paraId="0320D4D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p>
          <w:p w14:paraId="30DB0A43">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01024F3A">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511A50FA">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4F7BFD3B">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75349F27">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872135C">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4BA4590">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34896CB3">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C11F421">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tc>
      </w:tr>
    </w:tbl>
    <w:p w14:paraId="4F10F56B">
      <w:pPr>
        <w:keepNext w:val="0"/>
        <w:keepLines w:val="0"/>
        <w:pageBreakBefore w:val="0"/>
        <w:kinsoku/>
        <w:overflowPunct/>
        <w:topLinePunct w:val="0"/>
        <w:autoSpaceDE/>
        <w:autoSpaceDN/>
        <w:bidi w:val="0"/>
        <w:adjustRightInd/>
        <w:spacing w:line="600" w:lineRule="exact"/>
        <w:textAlignment w:val="auto"/>
        <w:rPr>
          <w:rFonts w:hint="eastAsia" w:ascii="Times New Roman" w:hAnsi="Times New Roman" w:eastAsia="黑体"/>
          <w:sz w:val="32"/>
          <w:szCs w:val="32"/>
          <w:highlight w:val="none"/>
          <w:lang w:eastAsia="zh-CN"/>
        </w:rPr>
      </w:pPr>
      <w:r>
        <w:rPr>
          <w:rFonts w:hint="eastAsia" w:eastAsia="黑体"/>
          <w:sz w:val="32"/>
          <w:highlight w:val="none"/>
          <w:lang w:eastAsia="zh-CN"/>
        </w:rPr>
        <w:br w:type="page"/>
      </w:r>
      <w:r>
        <w:rPr>
          <w:rFonts w:hint="eastAsia" w:ascii="Times New Roman" w:hAnsi="Times New Roman" w:eastAsia="黑体"/>
          <w:sz w:val="32"/>
          <w:szCs w:val="32"/>
          <w:highlight w:val="none"/>
          <w:lang w:eastAsia="zh-CN"/>
        </w:rPr>
        <w:t>（二）课题组主要成员</w:t>
      </w:r>
    </w:p>
    <w:p w14:paraId="190955F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（课题组成员原则上控制在</w:t>
      </w:r>
      <w:r>
        <w:rPr>
          <w:rFonts w:hint="eastAsia" w:ascii="宋体" w:hAnsi="宋体" w:eastAsia="宋体" w:cs="宋体"/>
          <w:sz w:val="24"/>
          <w:szCs w:val="24"/>
          <w:highlight w:val="none"/>
          <w:lang w:val="en-US" w:eastAsia="zh-CN"/>
        </w:rPr>
        <w:t>20人以内，成员确定后无特殊情况不予调整</w:t>
      </w:r>
      <w:r>
        <w:rPr>
          <w:rFonts w:hint="eastAsia" w:ascii="宋体" w:hAnsi="宋体" w:eastAsia="宋体" w:cs="宋体"/>
          <w:sz w:val="24"/>
          <w:szCs w:val="24"/>
          <w:highlight w:val="none"/>
          <w:lang w:eastAsia="zh-CN"/>
        </w:rPr>
        <w:t>）</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709"/>
        <w:gridCol w:w="718"/>
        <w:gridCol w:w="2262"/>
        <w:gridCol w:w="1641"/>
        <w:gridCol w:w="1641"/>
        <w:gridCol w:w="1643"/>
      </w:tblGrid>
      <w:tr w14:paraId="7B798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top"/>
          </w:tcPr>
          <w:p w14:paraId="5628ECC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姓名</w:t>
            </w:r>
          </w:p>
        </w:tc>
        <w:tc>
          <w:tcPr>
            <w:tcW w:w="709" w:type="dxa"/>
            <w:vAlign w:val="top"/>
          </w:tcPr>
          <w:p w14:paraId="4CB6048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性别</w:t>
            </w:r>
          </w:p>
        </w:tc>
        <w:tc>
          <w:tcPr>
            <w:tcW w:w="718" w:type="dxa"/>
            <w:vAlign w:val="top"/>
          </w:tcPr>
          <w:p w14:paraId="0400A12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年龄</w:t>
            </w:r>
          </w:p>
        </w:tc>
        <w:tc>
          <w:tcPr>
            <w:tcW w:w="2262" w:type="dxa"/>
            <w:vAlign w:val="top"/>
          </w:tcPr>
          <w:p w14:paraId="0A1E13E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研究领域及年限</w:t>
            </w:r>
          </w:p>
        </w:tc>
        <w:tc>
          <w:tcPr>
            <w:tcW w:w="1641" w:type="dxa"/>
            <w:vAlign w:val="top"/>
          </w:tcPr>
          <w:p w14:paraId="4220A02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学历/学位</w:t>
            </w:r>
          </w:p>
        </w:tc>
        <w:tc>
          <w:tcPr>
            <w:tcW w:w="1641" w:type="dxa"/>
            <w:vAlign w:val="top"/>
          </w:tcPr>
          <w:p w14:paraId="3250DC6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职务/职称</w:t>
            </w:r>
          </w:p>
        </w:tc>
        <w:tc>
          <w:tcPr>
            <w:tcW w:w="1643" w:type="dxa"/>
            <w:vAlign w:val="top"/>
          </w:tcPr>
          <w:p w14:paraId="3793D23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r>
      <w:tr w14:paraId="31191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72202D8B">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 w:eastAsia="zh-CN"/>
              </w:rPr>
            </w:pPr>
          </w:p>
        </w:tc>
        <w:tc>
          <w:tcPr>
            <w:tcW w:w="709" w:type="dxa"/>
            <w:vAlign w:val="center"/>
          </w:tcPr>
          <w:p w14:paraId="0138EF9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718" w:type="dxa"/>
            <w:vAlign w:val="center"/>
          </w:tcPr>
          <w:p w14:paraId="152C4B0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0019117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vAlign w:val="center"/>
          </w:tcPr>
          <w:p w14:paraId="4C5F3F8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vAlign w:val="center"/>
          </w:tcPr>
          <w:p w14:paraId="71A7E06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7CA07CB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7FFEE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0F213FA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1B7CB30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21E68D5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1F9ACB2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0F2D24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708C41F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A46724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AA48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7509ADE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64D680A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4104507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33A392D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15B9FA2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13AFF0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F4E118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4C0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5E1C1B1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0CC4F2B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4ABD9AC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0582643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1303715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EBD24E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DF4AC9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0F3A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3894B73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192224C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918F36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31DB3E2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8D0239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4246E3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AC4FF1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210C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35DD5CF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29439BC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3D0EB34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3E530A0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4801AC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BD37AF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EC44F5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676C9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0F69F4D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1176641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2074EA6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202BF32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FDD320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F49307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43FB1F2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19EA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06B8B1D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4CF30C3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3FBC3D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58FE732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19E2D02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0D11842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019FBE7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BDB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4935EB7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07E5511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BC8073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66DBBDC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0ED88CB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790517D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607DEBF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6AAE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2B0EA82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6BBFD48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3A1163C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75F5F1A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635FAE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F6D1F1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522D3AA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6602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016AEAE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20D55F9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240843C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411875E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557CFA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29842D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74FE62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0890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5562704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5FA67E7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3C418A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107EAF4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8220CC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799F841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2A9E44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13003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61A459E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3D6112C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0B8227B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528125C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AB5DC0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3A169D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32AE6C1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bl>
    <w:p w14:paraId="7883EADC">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（三）课题组相关科研成果</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26B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9" w:hRule="atLeast"/>
          <w:jc w:val="center"/>
        </w:trPr>
        <w:tc>
          <w:tcPr>
            <w:tcW w:w="9638" w:type="dxa"/>
            <w:vAlign w:val="top"/>
          </w:tcPr>
          <w:p w14:paraId="62A0B63E">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1.课题负责人主持并已完成的省、部级课题（至少1项）。请注明课题名称、委托单位、委托时间、结项时间、成果应用情况（发表文章、出版专著、报刊媒体引用、转载、宣传情况、获领导肯定性批示等）。</w:t>
            </w:r>
          </w:p>
          <w:p w14:paraId="5DC3D25F">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272BB751">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1B512856">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605234D5">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293439ED">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3A13BB45">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62916D95">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课题负责人及课题组成员近五年主持或作为主要参与人参与的相近课题（课题数量不超过10项，已在省、部级课题部分填写的不再重复填写）。请注明课题名称、委托单位、委托时间、结项时间、成果应用情况（发表文章、出版专著、报刊媒体引用、转载、宣传情况、获领导肯定性批示等）。</w:t>
            </w:r>
          </w:p>
          <w:p w14:paraId="2FE96309">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44EC533D">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21A51F9A">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78367D34">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09B3DFC8">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14:paraId="6A2E0FD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eastAsia" w:ascii="Calibri" w:hAnsi="Calibri" w:eastAsia="黑体" w:cs="Times New Roman"/>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二、</w:t>
      </w:r>
      <w:r>
        <w:rPr>
          <w:rFonts w:hint="eastAsia" w:ascii="Calibri" w:hAnsi="Calibri" w:eastAsia="黑体" w:cs="Times New Roman"/>
          <w:sz w:val="32"/>
          <w:highlight w:val="none"/>
          <w:lang w:eastAsia="zh-CN"/>
        </w:rPr>
        <w:t>课题研究基本情况</w:t>
      </w:r>
    </w:p>
    <w:p w14:paraId="6B94E165">
      <w:pPr>
        <w:keepNext w:val="0"/>
        <w:keepLines w:val="0"/>
        <w:pageBreakBefore w:val="0"/>
        <w:numPr>
          <w:ilvl w:val="0"/>
          <w:numId w:val="0"/>
        </w:numPr>
        <w:kinsoku/>
        <w:overflowPunct/>
        <w:topLinePunct w:val="0"/>
        <w:autoSpaceDE/>
        <w:autoSpaceDN/>
        <w:bidi w:val="0"/>
        <w:adjustRightInd/>
        <w:spacing w:line="600" w:lineRule="exact"/>
        <w:ind w:left="-420" w:leftChars="-200" w:firstLine="0" w:firstLineChars="0"/>
        <w:textAlignment w:val="auto"/>
        <w:outlineLvl w:val="0"/>
        <w:rPr>
          <w:rFonts w:hint="eastAsia" w:eastAsia="黑体"/>
          <w:sz w:val="32"/>
          <w:highlight w:val="none"/>
          <w:lang w:eastAsia="zh-CN"/>
        </w:rPr>
      </w:pPr>
      <w:r>
        <w:rPr>
          <w:rFonts w:hint="eastAsia"/>
          <w:sz w:val="32"/>
          <w:highlight w:val="none"/>
          <w:lang w:val="en-US" w:eastAsia="zh-CN"/>
        </w:rPr>
        <w:t xml:space="preserve">    </w:t>
      </w:r>
      <w:r>
        <w:rPr>
          <w:rFonts w:hint="eastAsia" w:eastAsia="黑体"/>
          <w:sz w:val="32"/>
          <w:highlight w:val="none"/>
          <w:lang w:eastAsia="zh-CN"/>
        </w:rPr>
        <w:t>（一）研究背景及必要性分析</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7B8D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2" w:hRule="atLeast"/>
          <w:jc w:val="center"/>
        </w:trPr>
        <w:tc>
          <w:tcPr>
            <w:tcW w:w="9638" w:type="dxa"/>
            <w:vAlign w:val="top"/>
          </w:tcPr>
          <w:p w14:paraId="520A65CA">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14:paraId="7C760B1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eastAsia="黑体" w:cs="Times New Roman"/>
          <w:sz w:val="32"/>
          <w:highlight w:val="none"/>
          <w:lang w:eastAsia="zh-CN"/>
        </w:rPr>
        <w:t>（二）</w:t>
      </w:r>
      <w:r>
        <w:rPr>
          <w:rFonts w:hint="eastAsia" w:eastAsia="黑体"/>
          <w:sz w:val="32"/>
          <w:highlight w:val="none"/>
          <w:lang w:eastAsia="zh-CN"/>
        </w:rPr>
        <w:t>研究主要内容</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7DE93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vAlign w:val="top"/>
          </w:tcPr>
          <w:p w14:paraId="74CD826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包括基本思路和技术路线、总体框架、需突破的重点和难点</w:t>
            </w:r>
          </w:p>
          <w:p w14:paraId="533D7DA0">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23298A66">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061FBF5D">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4BDA38FB">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14:paraId="23FAF28C">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E8DC9DF">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595F721">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90FE29A">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247F91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FED9256">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FD680E1">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0F74917">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443E10A">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4F4ECA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767F75F6">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62ECE6F">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0AEBC119">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2D092E0">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EBB2388">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AED19A1">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13C04FB8">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p>
    <w:p w14:paraId="2CACAB48">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eastAsia="黑体"/>
          <w:sz w:val="32"/>
          <w:highlight w:val="none"/>
          <w:lang w:eastAsia="zh-CN"/>
        </w:rPr>
        <w:t>（三）研究进度安排、阶段目标和预期成果</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9D6B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vAlign w:val="top"/>
          </w:tcPr>
          <w:p w14:paraId="522E1E26">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3EAD2DC9">
            <w:pPr>
              <w:pStyle w:val="3"/>
              <w:keepNext w:val="0"/>
              <w:keepLines w:val="0"/>
              <w:pageBreakBefore w:val="0"/>
              <w:kinsoku/>
              <w:overflowPunct/>
              <w:topLinePunct w:val="0"/>
              <w:autoSpaceDE/>
              <w:autoSpaceDN/>
              <w:bidi w:val="0"/>
              <w:adjustRightInd/>
              <w:spacing w:line="600" w:lineRule="exact"/>
              <w:textAlignment w:val="auto"/>
              <w:rPr>
                <w:rFonts w:hint="eastAsia"/>
              </w:rPr>
            </w:pPr>
          </w:p>
          <w:p w14:paraId="6B1067AC">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5BF5190B">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14:paraId="4CE5FC4B">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9985EA4">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093DDF4">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6257AB5">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7D46D90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577CFB9">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98D4D8F">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92B6470">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6788721">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CEC4D6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F77C085">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2341579">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5168A98">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1E31AFB">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D3FFC71">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09B97210">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08EDFC8">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69D05C94">
      <w:pPr>
        <w:keepNext w:val="0"/>
        <w:keepLines w:val="0"/>
        <w:pageBreakBefore w:val="0"/>
        <w:kinsoku/>
        <w:overflowPunct/>
        <w:topLinePunct w:val="0"/>
        <w:autoSpaceDE/>
        <w:autoSpaceDN/>
        <w:bidi w:val="0"/>
        <w:adjustRightInd/>
        <w:spacing w:line="600" w:lineRule="exact"/>
        <w:textAlignment w:val="auto"/>
        <w:rPr>
          <w:rFonts w:hint="eastAsia" w:ascii="Times New Roman" w:hAnsi="Times New Roman" w:eastAsia="黑体" w:cs="Times New Roman"/>
          <w:sz w:val="32"/>
          <w:highlight w:val="none"/>
          <w:lang w:eastAsia="zh-CN"/>
        </w:rPr>
      </w:pPr>
    </w:p>
    <w:p w14:paraId="5CA608EC">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t>（四）研究基础</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0CA3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638" w:type="dxa"/>
            <w:vAlign w:val="top"/>
          </w:tcPr>
          <w:p w14:paraId="5344A63A">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AF51857">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711103F2">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3FDD68B">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1EF709A5">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EF02ACB">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5580CBCA">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6CC6A0C7">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0F9E6EE8">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14CC6D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EEE8D21">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9693291">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22AAC9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417452FF">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778E332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6DE73E4F">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5927DF3B">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2D8B96F2">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tc>
      </w:tr>
    </w:tbl>
    <w:p w14:paraId="4D016395">
      <w:pPr>
        <w:keepNext w:val="0"/>
        <w:keepLines w:val="0"/>
        <w:pageBreakBefore w:val="0"/>
        <w:widowControl w:val="0"/>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eastAsia="黑体"/>
          <w:sz w:val="32"/>
          <w:highlight w:val="none"/>
          <w:lang w:eastAsia="zh-CN"/>
        </w:rPr>
      </w:pPr>
      <w:r>
        <w:rPr>
          <w:rFonts w:hint="eastAsia" w:eastAsia="黑体"/>
          <w:sz w:val="32"/>
          <w:highlight w:val="none"/>
          <w:lang w:eastAsia="zh-CN"/>
        </w:rPr>
        <w:br w:type="page"/>
      </w:r>
      <w:r>
        <w:rPr>
          <w:rFonts w:hint="eastAsia"/>
          <w:sz w:val="32"/>
          <w:highlight w:val="none"/>
          <w:lang w:val="en-US" w:eastAsia="zh-CN"/>
        </w:rPr>
        <w:t xml:space="preserve">    </w:t>
      </w:r>
      <w:r>
        <w:rPr>
          <w:rFonts w:hint="eastAsia" w:eastAsia="黑体"/>
          <w:sz w:val="32"/>
          <w:highlight w:val="none"/>
          <w:lang w:eastAsia="zh-CN"/>
        </w:rPr>
        <w:t>三、经费预算</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3995"/>
        <w:gridCol w:w="3926"/>
      </w:tblGrid>
      <w:tr w14:paraId="7DF1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vAlign w:val="center"/>
          </w:tcPr>
          <w:p w14:paraId="7FC497D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w:t>
            </w:r>
          </w:p>
        </w:tc>
      </w:tr>
      <w:tr w14:paraId="2520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484A4DE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vAlign w:val="center"/>
          </w:tcPr>
          <w:p w14:paraId="02A1573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经费来源渠道</w:t>
            </w:r>
          </w:p>
        </w:tc>
        <w:tc>
          <w:tcPr>
            <w:tcW w:w="3926" w:type="dxa"/>
            <w:vAlign w:val="center"/>
          </w:tcPr>
          <w:p w14:paraId="1FCA003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14:paraId="10375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005E61D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vAlign w:val="center"/>
          </w:tcPr>
          <w:p w14:paraId="45CE9B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人力资源社会保障部拨款经费</w:t>
            </w:r>
          </w:p>
        </w:tc>
        <w:tc>
          <w:tcPr>
            <w:tcW w:w="3926" w:type="dxa"/>
            <w:vAlign w:val="center"/>
          </w:tcPr>
          <w:p w14:paraId="04B0867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7024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2FA8151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3995" w:type="dxa"/>
            <w:vAlign w:val="center"/>
          </w:tcPr>
          <w:p w14:paraId="6B9AD66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单位自筹经费</w:t>
            </w:r>
          </w:p>
        </w:tc>
        <w:tc>
          <w:tcPr>
            <w:tcW w:w="3926" w:type="dxa"/>
            <w:vAlign w:val="center"/>
          </w:tcPr>
          <w:p w14:paraId="0659683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5DED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D4F7B8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vAlign w:val="center"/>
          </w:tcPr>
          <w:p w14:paraId="3DE531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vAlign w:val="center"/>
          </w:tcPr>
          <w:p w14:paraId="1360AD3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4C61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100D6F3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合计</w:t>
            </w:r>
          </w:p>
        </w:tc>
        <w:tc>
          <w:tcPr>
            <w:tcW w:w="7921" w:type="dxa"/>
            <w:gridSpan w:val="2"/>
            <w:vAlign w:val="center"/>
          </w:tcPr>
          <w:p w14:paraId="0D23ECA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7D41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vAlign w:val="center"/>
          </w:tcPr>
          <w:p w14:paraId="2D12031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经费开支计划</w:t>
            </w:r>
          </w:p>
        </w:tc>
      </w:tr>
      <w:tr w14:paraId="19EFF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083ADBC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vAlign w:val="center"/>
          </w:tcPr>
          <w:p w14:paraId="2416F3C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经费开支项目</w:t>
            </w:r>
          </w:p>
        </w:tc>
        <w:tc>
          <w:tcPr>
            <w:tcW w:w="3926" w:type="dxa"/>
            <w:vAlign w:val="center"/>
          </w:tcPr>
          <w:p w14:paraId="548AA5E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14:paraId="0F396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45FB726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vAlign w:val="center"/>
          </w:tcPr>
          <w:p w14:paraId="447D98D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调研差旅费</w:t>
            </w:r>
          </w:p>
        </w:tc>
        <w:tc>
          <w:tcPr>
            <w:tcW w:w="3926" w:type="dxa"/>
            <w:vAlign w:val="center"/>
          </w:tcPr>
          <w:p w14:paraId="340B960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6BF3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833BA8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3995" w:type="dxa"/>
            <w:vAlign w:val="center"/>
          </w:tcPr>
          <w:p w14:paraId="76BA8BA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会议费</w:t>
            </w:r>
          </w:p>
        </w:tc>
        <w:tc>
          <w:tcPr>
            <w:tcW w:w="3926" w:type="dxa"/>
            <w:vAlign w:val="center"/>
          </w:tcPr>
          <w:p w14:paraId="7E926E7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3D1D5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3BA7A13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vAlign w:val="center"/>
          </w:tcPr>
          <w:p w14:paraId="4054510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资料费</w:t>
            </w:r>
          </w:p>
        </w:tc>
        <w:tc>
          <w:tcPr>
            <w:tcW w:w="3926" w:type="dxa"/>
            <w:vAlign w:val="center"/>
          </w:tcPr>
          <w:p w14:paraId="07239E3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24838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24C0085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3995" w:type="dxa"/>
            <w:vAlign w:val="center"/>
          </w:tcPr>
          <w:p w14:paraId="4F75BF1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印刷费</w:t>
            </w:r>
          </w:p>
        </w:tc>
        <w:tc>
          <w:tcPr>
            <w:tcW w:w="3926" w:type="dxa"/>
            <w:vAlign w:val="center"/>
          </w:tcPr>
          <w:p w14:paraId="3EDD0A5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4524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1AA928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3995" w:type="dxa"/>
            <w:vAlign w:val="center"/>
          </w:tcPr>
          <w:p w14:paraId="52588EE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咨询费</w:t>
            </w:r>
          </w:p>
        </w:tc>
        <w:tc>
          <w:tcPr>
            <w:tcW w:w="3926" w:type="dxa"/>
            <w:vAlign w:val="center"/>
          </w:tcPr>
          <w:p w14:paraId="42B47E2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3B47C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4C3EB0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3995" w:type="dxa"/>
            <w:vAlign w:val="center"/>
          </w:tcPr>
          <w:p w14:paraId="3F3FFD7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劳务费</w:t>
            </w:r>
          </w:p>
        </w:tc>
        <w:tc>
          <w:tcPr>
            <w:tcW w:w="3926" w:type="dxa"/>
            <w:vAlign w:val="center"/>
          </w:tcPr>
          <w:p w14:paraId="03EAAFC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5E6D2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72D983B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3995" w:type="dxa"/>
            <w:vAlign w:val="center"/>
          </w:tcPr>
          <w:p w14:paraId="432FA0D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vAlign w:val="center"/>
          </w:tcPr>
          <w:p w14:paraId="7D89D43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73F7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FAD877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合计</w:t>
            </w:r>
          </w:p>
        </w:tc>
        <w:tc>
          <w:tcPr>
            <w:tcW w:w="7921" w:type="dxa"/>
            <w:gridSpan w:val="2"/>
            <w:vAlign w:val="center"/>
          </w:tcPr>
          <w:p w14:paraId="68EA2AE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p>
        </w:tc>
      </w:tr>
    </w:tbl>
    <w:p w14:paraId="388F4E66">
      <w:pPr>
        <w:keepNext w:val="0"/>
        <w:keepLines w:val="0"/>
        <w:pageBreakBefore w:val="0"/>
        <w:widowControl w:val="0"/>
        <w:kinsoku/>
        <w:wordWrap/>
        <w:overflowPunct/>
        <w:topLinePunct w:val="0"/>
        <w:autoSpaceDE/>
        <w:autoSpaceDN/>
        <w:bidi w:val="0"/>
        <w:adjustRightInd/>
        <w:snapToGrid/>
        <w:spacing w:line="600" w:lineRule="exact"/>
        <w:ind w:left="-420" w:leftChars="-200"/>
        <w:textAlignment w:val="auto"/>
        <w:rPr>
          <w:rFonts w:hint="eastAsia" w:ascii="宋体" w:hAnsi="宋体"/>
          <w:b/>
          <w:bCs/>
          <w:sz w:val="28"/>
          <w:szCs w:val="28"/>
          <w:highlight w:val="none"/>
          <w:lang w:eastAsia="zh-CN"/>
        </w:rPr>
      </w:pPr>
    </w:p>
    <w:p w14:paraId="759241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cs="Times New Roman"/>
          <w:sz w:val="32"/>
          <w:highlight w:val="none"/>
          <w:lang w:val="en-US" w:eastAsia="zh-CN"/>
        </w:rPr>
        <w:t xml:space="preserve">    </w:t>
      </w:r>
      <w:r>
        <w:rPr>
          <w:rFonts w:hint="eastAsia" w:ascii="Times New Roman" w:hAnsi="Times New Roman" w:eastAsia="黑体" w:cs="Times New Roman"/>
          <w:sz w:val="32"/>
          <w:highlight w:val="none"/>
          <w:lang w:eastAsia="zh-CN"/>
        </w:rPr>
        <w:t>四、申报承诺及意见</w:t>
      </w:r>
    </w:p>
    <w:p w14:paraId="7647A8E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cs="Times New Roman"/>
          <w:sz w:val="32"/>
          <w:highlight w:val="none"/>
          <w:lang w:val="en-US" w:eastAsia="zh-CN"/>
        </w:rPr>
        <w:t xml:space="preserve">    </w:t>
      </w:r>
      <w:r>
        <w:rPr>
          <w:rFonts w:hint="eastAsia" w:ascii="Times New Roman" w:hAnsi="Times New Roman" w:eastAsia="黑体" w:cs="Times New Roman"/>
          <w:sz w:val="32"/>
          <w:highlight w:val="none"/>
          <w:lang w:eastAsia="zh-CN"/>
        </w:rPr>
        <w:t>（一）课题负责人承诺</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FC3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1" w:hRule="atLeast"/>
          <w:jc w:val="center"/>
        </w:trPr>
        <w:tc>
          <w:tcPr>
            <w:tcW w:w="9638" w:type="dxa"/>
            <w:vAlign w:val="top"/>
          </w:tcPr>
          <w:p w14:paraId="1DBE05EB">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本人对申报书各项内容的真实性负责，且不存在多头申报、分包转包等行为。如获得立项，我将履行课题负责人职责，全程参与研究工作，切实保证研究工作时间，按时报送课题成果及相关材料。加强对课题组成员管理，严格遵守财经纪律及保密规定。若因申报内容失实或违反有关规定造成的后果，本人将承担全部责任。</w:t>
            </w:r>
          </w:p>
          <w:p w14:paraId="238CFE75">
            <w:pPr>
              <w:pStyle w:val="3"/>
              <w:keepNext w:val="0"/>
              <w:keepLines w:val="0"/>
              <w:pageBreakBefore w:val="0"/>
              <w:kinsoku/>
              <w:overflowPunct/>
              <w:topLinePunct w:val="0"/>
              <w:autoSpaceDE/>
              <w:autoSpaceDN/>
              <w:bidi w:val="0"/>
              <w:adjustRightInd/>
              <w:spacing w:line="600" w:lineRule="exact"/>
              <w:textAlignment w:val="auto"/>
              <w:rPr>
                <w:highlight w:val="none"/>
              </w:rPr>
            </w:pPr>
          </w:p>
          <w:p w14:paraId="064F400E">
            <w:pPr>
              <w:keepNext w:val="0"/>
              <w:keepLines w:val="0"/>
              <w:pageBreakBefore w:val="0"/>
              <w:kinsoku/>
              <w:overflowPunct/>
              <w:topLinePunct w:val="0"/>
              <w:autoSpaceDE/>
              <w:autoSpaceDN/>
              <w:bidi w:val="0"/>
              <w:adjustRightInd/>
              <w:spacing w:line="600" w:lineRule="exact"/>
              <w:textAlignment w:val="auto"/>
              <w:rPr>
                <w:rFonts w:ascii="Times New Roman" w:hAnsi="Times New Roman" w:eastAsia="黑体"/>
                <w:sz w:val="28"/>
                <w:szCs w:val="28"/>
                <w:highlight w:val="none"/>
              </w:rPr>
            </w:pPr>
          </w:p>
          <w:p w14:paraId="4BB61DDD">
            <w:pPr>
              <w:keepNext w:val="0"/>
              <w:keepLines w:val="0"/>
              <w:pageBreakBefore w:val="0"/>
              <w:kinsoku/>
              <w:overflowPunct/>
              <w:topLinePunct w:val="0"/>
              <w:autoSpaceDE/>
              <w:autoSpaceDN/>
              <w:bidi w:val="0"/>
              <w:adjustRightInd/>
              <w:spacing w:line="600" w:lineRule="exact"/>
              <w:ind w:firstLine="3960" w:firstLineChars="1650"/>
              <w:textAlignment w:val="auto"/>
              <w:rPr>
                <w:rFonts w:hint="eastAsia" w:ascii="宋体" w:hAnsi="宋体" w:eastAsia="宋体" w:cs="宋体"/>
                <w:sz w:val="24"/>
                <w:highlight w:val="none"/>
              </w:rPr>
            </w:pPr>
            <w:r>
              <w:rPr>
                <w:rFonts w:ascii="Times New Roman" w:hAnsi="Times New Roman"/>
                <w:sz w:val="24"/>
                <w:highlight w:val="none"/>
              </w:rPr>
              <w:t xml:space="preserve">      </w:t>
            </w:r>
            <w:r>
              <w:rPr>
                <w:rFonts w:hint="eastAsia" w:ascii="Times New Roman" w:hAnsi="Times New Roman"/>
                <w:sz w:val="24"/>
                <w:highlight w:val="none"/>
                <w:lang w:val="en-US" w:eastAsia="zh-CN"/>
              </w:rPr>
              <w:t xml:space="preserve">     </w:t>
            </w:r>
            <w:r>
              <w:rPr>
                <w:rFonts w:hint="eastAsia" w:ascii="宋体" w:hAnsi="宋体" w:eastAsia="宋体" w:cs="宋体"/>
                <w:sz w:val="24"/>
                <w:highlight w:val="none"/>
                <w:lang w:eastAsia="zh-CN"/>
              </w:rPr>
              <w:t>课题</w:t>
            </w:r>
            <w:r>
              <w:rPr>
                <w:rFonts w:hint="eastAsia" w:ascii="宋体" w:hAnsi="宋体" w:eastAsia="宋体" w:cs="宋体"/>
                <w:sz w:val="24"/>
                <w:highlight w:val="none"/>
              </w:rPr>
              <w:t xml:space="preserve">负责人（签字）：                                        </w:t>
            </w:r>
          </w:p>
          <w:p w14:paraId="73713FC1">
            <w:pPr>
              <w:keepNext w:val="0"/>
              <w:keepLines w:val="0"/>
              <w:pageBreakBefore w:val="0"/>
              <w:kinsoku/>
              <w:overflowPunct/>
              <w:topLinePunct w:val="0"/>
              <w:autoSpaceDE/>
              <w:autoSpaceDN/>
              <w:bidi w:val="0"/>
              <w:adjustRightInd/>
              <w:spacing w:line="600" w:lineRule="exact"/>
              <w:ind w:firstLine="1680" w:firstLineChars="700"/>
              <w:textAlignment w:val="auto"/>
              <w:rPr>
                <w:rFonts w:hint="eastAsia" w:ascii="宋体" w:hAnsi="宋体" w:eastAsia="宋体" w:cs="宋体"/>
                <w:highlight w:val="none"/>
              </w:rPr>
            </w:pPr>
            <w:r>
              <w:rPr>
                <w:rFonts w:hint="eastAsia" w:ascii="宋体" w:hAnsi="宋体" w:eastAsia="宋体" w:cs="宋体"/>
                <w:sz w:val="24"/>
                <w:highlight w:val="none"/>
              </w:rPr>
              <w:t xml:space="preserve">                                  年    月    日</w:t>
            </w:r>
          </w:p>
          <w:p w14:paraId="218D89A5">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75BE0605">
      <w:pPr>
        <w:pStyle w:val="3"/>
        <w:keepNext w:val="0"/>
        <w:keepLines w:val="0"/>
        <w:pageBreakBefore w:val="0"/>
        <w:kinsoku/>
        <w:overflowPunct/>
        <w:topLinePunct w:val="0"/>
        <w:autoSpaceDE/>
        <w:autoSpaceDN/>
        <w:bidi w:val="0"/>
        <w:adjustRightInd/>
        <w:spacing w:line="600" w:lineRule="exact"/>
        <w:textAlignment w:val="auto"/>
        <w:rPr>
          <w:rFonts w:hint="eastAsia"/>
          <w:highlight w:val="none"/>
          <w:lang w:eastAsia="zh-CN"/>
        </w:rPr>
      </w:pPr>
    </w:p>
    <w:p w14:paraId="483B548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t>（二）课题申报单位意见</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6DC40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3" w:hRule="atLeast"/>
          <w:jc w:val="center"/>
        </w:trPr>
        <w:tc>
          <w:tcPr>
            <w:tcW w:w="9638" w:type="dxa"/>
            <w:vAlign w:val="top"/>
          </w:tcPr>
          <w:p w14:paraId="42E853C4">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本单位已对申请人的资格和申报书内容进行了审核。申报书所填写的内容属实；该课题负责人及课题组成员的政治和业务素质适合承担本课题的研究工作；本单位对课题研究所需的时间和经费（如有配套经费）等给予保障，督促课题负责人按照规定及时报送课题成果及相关材料。</w:t>
            </w:r>
          </w:p>
          <w:p w14:paraId="3109913D">
            <w:pPr>
              <w:keepNext w:val="0"/>
              <w:keepLines w:val="0"/>
              <w:pageBreakBefore w:val="0"/>
              <w:kinsoku/>
              <w:overflowPunct/>
              <w:topLinePunct w:val="0"/>
              <w:autoSpaceDE/>
              <w:autoSpaceDN/>
              <w:bidi w:val="0"/>
              <w:adjustRightInd/>
              <w:spacing w:line="600" w:lineRule="exact"/>
              <w:jc w:val="left"/>
              <w:textAlignment w:val="auto"/>
              <w:rPr>
                <w:highlight w:val="none"/>
              </w:rPr>
            </w:pPr>
          </w:p>
          <w:p w14:paraId="5D5B527E">
            <w:pPr>
              <w:keepNext w:val="0"/>
              <w:keepLines w:val="0"/>
              <w:pageBreakBefore w:val="0"/>
              <w:kinsoku/>
              <w:overflowPunct/>
              <w:topLinePunct w:val="0"/>
              <w:autoSpaceDE/>
              <w:autoSpaceDN/>
              <w:bidi w:val="0"/>
              <w:adjustRightInd/>
              <w:spacing w:line="600" w:lineRule="exact"/>
              <w:jc w:val="left"/>
              <w:textAlignment w:val="auto"/>
              <w:rPr>
                <w:highlight w:val="none"/>
              </w:rPr>
            </w:pPr>
          </w:p>
          <w:p w14:paraId="446F35FC">
            <w:pPr>
              <w:keepNext w:val="0"/>
              <w:keepLines w:val="0"/>
              <w:pageBreakBefore w:val="0"/>
              <w:kinsoku/>
              <w:overflowPunct/>
              <w:topLinePunct w:val="0"/>
              <w:autoSpaceDE/>
              <w:autoSpaceDN/>
              <w:bidi w:val="0"/>
              <w:adjustRightInd/>
              <w:spacing w:line="600" w:lineRule="exact"/>
              <w:ind w:right="1512"/>
              <w:jc w:val="center"/>
              <w:textAlignment w:val="auto"/>
              <w:rPr>
                <w:rFonts w:hint="default" w:ascii="宋体" w:hAnsi="宋体" w:eastAsia="宋体" w:cs="宋体"/>
                <w:sz w:val="24"/>
                <w:highlight w:val="none"/>
                <w:lang w:val="en-US" w:eastAsia="zh-CN"/>
              </w:rPr>
            </w:pPr>
            <w:r>
              <w:rPr>
                <w:highlight w:val="none"/>
              </w:rPr>
              <w:t xml:space="preserve">                                                   </w:t>
            </w:r>
            <w:r>
              <w:rPr>
                <w:rFonts w:hint="eastAsia" w:ascii="宋体" w:hAnsi="宋体" w:cs="宋体"/>
                <w:sz w:val="24"/>
                <w:highlight w:val="none"/>
                <w:lang w:val="en-US" w:eastAsia="zh-CN"/>
              </w:rPr>
              <w:t>广西师范大学</w:t>
            </w:r>
          </w:p>
          <w:p w14:paraId="4CA2B3F4">
            <w:pPr>
              <w:keepNext w:val="0"/>
              <w:keepLines w:val="0"/>
              <w:pageBreakBefore w:val="0"/>
              <w:kinsoku/>
              <w:overflowPunct/>
              <w:topLinePunct w:val="0"/>
              <w:autoSpaceDE/>
              <w:autoSpaceDN/>
              <w:bidi w:val="0"/>
              <w:adjustRightInd/>
              <w:spacing w:line="600" w:lineRule="exact"/>
              <w:ind w:firstLine="1680" w:firstLineChars="700"/>
              <w:textAlignment w:val="auto"/>
              <w:rPr>
                <w:highlight w:val="none"/>
              </w:rPr>
            </w:pPr>
            <w:r>
              <w:rPr>
                <w:rFonts w:hint="eastAsia" w:ascii="宋体" w:hAnsi="宋体" w:eastAsia="宋体" w:cs="宋体"/>
                <w:sz w:val="24"/>
                <w:highlight w:val="none"/>
              </w:rPr>
              <w:t xml:space="preserve">                                  </w:t>
            </w:r>
            <w:r>
              <w:rPr>
                <w:rFonts w:hint="eastAsia" w:ascii="宋体" w:hAnsi="宋体" w:cs="宋体"/>
                <w:sz w:val="24"/>
                <w:highlight w:val="none"/>
                <w:lang w:val="en-US" w:eastAsia="zh-CN"/>
              </w:rPr>
              <w:t>2026</w:t>
            </w:r>
            <w:r>
              <w:rPr>
                <w:rFonts w:hint="eastAsia" w:ascii="宋体" w:hAnsi="宋体" w:eastAsia="宋体" w:cs="宋体"/>
                <w:sz w:val="24"/>
                <w:highlight w:val="none"/>
              </w:rPr>
              <w:t>年</w:t>
            </w:r>
            <w:r>
              <w:rPr>
                <w:rFonts w:hint="eastAsia" w:ascii="宋体" w:hAnsi="宋体" w:cs="宋体"/>
                <w:sz w:val="24"/>
                <w:highlight w:val="none"/>
                <w:lang w:val="en-US" w:eastAsia="zh-CN"/>
              </w:rPr>
              <w:t>4</w:t>
            </w:r>
            <w:r>
              <w:rPr>
                <w:rFonts w:hint="eastAsia" w:ascii="宋体" w:hAnsi="宋体" w:eastAsia="宋体" w:cs="宋体"/>
                <w:sz w:val="24"/>
                <w:highlight w:val="none"/>
              </w:rPr>
              <w:t>月</w:t>
            </w:r>
            <w:r>
              <w:rPr>
                <w:rFonts w:hint="eastAsia" w:ascii="宋体" w:hAnsi="宋体" w:cs="宋体"/>
                <w:sz w:val="24"/>
                <w:highlight w:val="none"/>
                <w:lang w:val="en-US" w:eastAsia="zh-CN"/>
              </w:rPr>
              <w:t>13</w:t>
            </w:r>
            <w:r>
              <w:rPr>
                <w:rFonts w:hint="eastAsia" w:ascii="宋体" w:hAnsi="宋体" w:eastAsia="宋体" w:cs="宋体"/>
                <w:sz w:val="24"/>
                <w:highlight w:val="none"/>
              </w:rPr>
              <w:t>日</w:t>
            </w:r>
            <w:bookmarkStart w:id="0" w:name="_GoBack"/>
            <w:bookmarkEnd w:id="0"/>
          </w:p>
        </w:tc>
      </w:tr>
    </w:tbl>
    <w:p w14:paraId="5CDA74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A40DE0F-693B-4739-B2B1-36C7749291BF}"/>
  </w:font>
  <w:font w:name="黑体">
    <w:panose1 w:val="02010609060101010101"/>
    <w:charset w:val="86"/>
    <w:family w:val="auto"/>
    <w:pitch w:val="default"/>
    <w:sig w:usb0="800002BF" w:usb1="38CF7CFA" w:usb2="00000016" w:usb3="00000000" w:csb0="00040001" w:csb1="00000000"/>
    <w:embedRegular r:id="rId2" w:fontKey="{BE377D3A-BB4F-4DA8-BAE7-54AEB9A461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CFF01481-41F3-45B1-BAC4-2636CC72513E}"/>
  </w:font>
  <w:font w:name="仿宋_GB2312">
    <w:panose1 w:val="02010609030101010101"/>
    <w:charset w:val="86"/>
    <w:family w:val="swiss"/>
    <w:pitch w:val="default"/>
    <w:sig w:usb0="00000001" w:usb1="080E0000" w:usb2="00000000" w:usb3="00000000" w:csb0="00040000" w:csb1="00000000"/>
    <w:embedRegular r:id="rId4" w:fontKey="{9A271179-9E63-4F21-A35E-88DCDFA7CFB1}"/>
  </w:font>
  <w:font w:name="华文中宋">
    <w:panose1 w:val="02010600040101010101"/>
    <w:charset w:val="86"/>
    <w:family w:val="auto"/>
    <w:pitch w:val="default"/>
    <w:sig w:usb0="00000287" w:usb1="080F0000" w:usb2="00000000" w:usb3="00000000" w:csb0="0004009F" w:csb1="DFD70000"/>
    <w:embedRegular r:id="rId5" w:fontKey="{6E0BADD3-C1EF-46A7-A10A-F99AA81BD276}"/>
  </w:font>
  <w:font w:name="楷体_GB2312">
    <w:panose1 w:val="02010609030101010101"/>
    <w:charset w:val="86"/>
    <w:family w:val="decorative"/>
    <w:pitch w:val="default"/>
    <w:sig w:usb0="00000001" w:usb1="080E0000" w:usb2="00000000" w:usb3="00000000" w:csb0="00040000" w:csb1="00000000"/>
    <w:embedRegular r:id="rId6" w:fontKey="{F0F38770-3506-42F6-86D8-A40EF2F9940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753CCC"/>
    <w:rsid w:val="79782DBA"/>
    <w:rsid w:val="D7E756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pPr>
    <w:rPr>
      <w:rFonts w:ascii="Calibri" w:hAnsi="Calibri" w:eastAsia="宋体" w:cs="Times New Roman"/>
      <w:szCs w:val="20"/>
      <w:lang w:val="en-US" w:eastAsia="zh-CN" w:bidi="ar-SA"/>
    </w:rPr>
  </w:style>
  <w:style w:type="paragraph" w:styleId="3">
    <w:name w:val="Body Text"/>
    <w:basedOn w:val="1"/>
    <w:next w:val="4"/>
    <w:qFormat/>
    <w:uiPriority w:val="0"/>
    <w:rPr>
      <w:rFonts w:eastAsia="仿宋_GB2312"/>
      <w:sz w:val="32"/>
      <w:szCs w:val="20"/>
    </w:rPr>
  </w:style>
  <w:style w:type="paragraph" w:styleId="4">
    <w:name w:val="Body Text 2"/>
    <w:basedOn w:val="1"/>
    <w:qFormat/>
    <w:uiPriority w:val="0"/>
    <w:pPr>
      <w:spacing w:after="120" w:line="480" w:lineRule="auto"/>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1039</Words>
  <Characters>1052</Characters>
  <Lines>0</Lines>
  <Paragraphs>0</Paragraphs>
  <TotalTime>1</TotalTime>
  <ScaleCrop>false</ScaleCrop>
  <LinksUpToDate>false</LinksUpToDate>
  <CharactersWithSpaces>1403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2026-03-26T09:52:00Z</dcterms:created>
  <dc:creator>heguanglei</dc:creator>
  <cp:lastModifiedBy>一直在路上</cp:lastModifiedBy>
  <dcterms:modified xsi:type="dcterms:W3CDTF">2026-03-30T08:41:31Z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eyJoZGlkIjoiYzU4M2VjM2Y0NWUwYTIwNDM1YjI4MDdjMDdiNDU3MDYiLCJ1c2VySWQiOiIzODk1NDI1OTIifQ==</vt:lpwstr>
  </property>
  <property fmtid="{D5CDD505-2E9C-101B-9397-08002B2CF9AE}" pid="4" name="ICV">
    <vt:lpwstr>7B180D9A47AC471D8F01C057D578B05D_12</vt:lpwstr>
  </property>
</Properties>
</file>